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7D63B" w14:textId="1940CCA3" w:rsidR="009A32EF" w:rsidRPr="0079730C" w:rsidRDefault="009A32EF" w:rsidP="009A32EF">
      <w:pPr>
        <w:spacing w:after="120" w:line="360" w:lineRule="auto"/>
        <w:ind w:left="-187" w:right="115"/>
        <w:jc w:val="both"/>
        <w:rPr>
          <w:rFonts w:ascii="Toyota Type" w:hAnsi="Toyota Type" w:cs="Toyota Type"/>
          <w:i/>
          <w:sz w:val="23"/>
          <w:szCs w:val="23"/>
          <w:u w:val="single"/>
        </w:rPr>
      </w:pPr>
      <w:r w:rsidRPr="0079730C">
        <w:rPr>
          <w:rFonts w:ascii="Toyota Type" w:hAnsi="Toyota Type" w:cs="Toyota Type"/>
          <w:i/>
          <w:sz w:val="23"/>
          <w:szCs w:val="23"/>
          <w:u w:val="single"/>
        </w:rPr>
        <w:t xml:space="preserve"> Thông tin </w:t>
      </w:r>
      <w:proofErr w:type="spellStart"/>
      <w:r w:rsidRPr="0079730C">
        <w:rPr>
          <w:rFonts w:ascii="Toyota Type" w:hAnsi="Toyota Type" w:cs="Toyota Type"/>
          <w:i/>
          <w:sz w:val="23"/>
          <w:szCs w:val="23"/>
          <w:u w:val="single"/>
        </w:rPr>
        <w:t>dành</w:t>
      </w:r>
      <w:proofErr w:type="spellEnd"/>
      <w:r w:rsidRPr="0079730C">
        <w:rPr>
          <w:rFonts w:ascii="Toyota Type" w:hAnsi="Toyota Type" w:cs="Toyota Type"/>
          <w:i/>
          <w:sz w:val="23"/>
          <w:szCs w:val="23"/>
          <w:u w:val="single"/>
        </w:rPr>
        <w:t xml:space="preserve"> </w:t>
      </w:r>
      <w:proofErr w:type="spellStart"/>
      <w:r w:rsidRPr="0079730C">
        <w:rPr>
          <w:rFonts w:ascii="Toyota Type" w:hAnsi="Toyota Type" w:cs="Toyota Type"/>
          <w:i/>
          <w:sz w:val="23"/>
          <w:szCs w:val="23"/>
          <w:u w:val="single"/>
        </w:rPr>
        <w:t>cho</w:t>
      </w:r>
      <w:proofErr w:type="spellEnd"/>
      <w:r w:rsidRPr="0079730C">
        <w:rPr>
          <w:rFonts w:ascii="Toyota Type" w:hAnsi="Toyota Type" w:cs="Toyota Type"/>
          <w:i/>
          <w:sz w:val="23"/>
          <w:szCs w:val="23"/>
          <w:u w:val="single"/>
        </w:rPr>
        <w:t xml:space="preserve"> </w:t>
      </w:r>
      <w:proofErr w:type="spellStart"/>
      <w:r w:rsidRPr="0079730C">
        <w:rPr>
          <w:rFonts w:ascii="Toyota Type" w:hAnsi="Toyota Type" w:cs="Toyota Type"/>
          <w:i/>
          <w:sz w:val="23"/>
          <w:szCs w:val="23"/>
          <w:u w:val="single"/>
        </w:rPr>
        <w:t>báo</w:t>
      </w:r>
      <w:proofErr w:type="spellEnd"/>
      <w:r w:rsidRPr="0079730C">
        <w:rPr>
          <w:rFonts w:ascii="Toyota Type" w:hAnsi="Toyota Type" w:cs="Toyota Type"/>
          <w:i/>
          <w:sz w:val="23"/>
          <w:szCs w:val="23"/>
          <w:u w:val="single"/>
        </w:rPr>
        <w:t xml:space="preserve"> </w:t>
      </w:r>
      <w:proofErr w:type="spellStart"/>
      <w:r w:rsidRPr="0079730C">
        <w:rPr>
          <w:rFonts w:ascii="Toyota Type" w:hAnsi="Toyota Type" w:cs="Toyota Type"/>
          <w:i/>
          <w:sz w:val="23"/>
          <w:szCs w:val="23"/>
          <w:u w:val="single"/>
        </w:rPr>
        <w:t>chí</w:t>
      </w:r>
      <w:proofErr w:type="spellEnd"/>
      <w:r w:rsidRPr="0079730C">
        <w:rPr>
          <w:rFonts w:ascii="Toyota Type" w:hAnsi="Toyota Type" w:cs="Toyota Type"/>
          <w:i/>
          <w:sz w:val="23"/>
          <w:szCs w:val="23"/>
          <w:u w:val="single"/>
        </w:rPr>
        <w:t>:</w:t>
      </w:r>
    </w:p>
    <w:p w14:paraId="1A0FD0D3" w14:textId="025F13EB" w:rsidR="008A62AE" w:rsidRPr="006A2381" w:rsidRDefault="0052522F" w:rsidP="00C85452">
      <w:pPr>
        <w:spacing w:after="100" w:afterAutospacing="1" w:line="240" w:lineRule="auto"/>
        <w:jc w:val="center"/>
        <w:outlineLvl w:val="0"/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</w:pPr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Toyota Việt Nam </w:t>
      </w:r>
      <w:proofErr w:type="spellStart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chính</w:t>
      </w:r>
      <w:proofErr w:type="spellEnd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thức</w:t>
      </w:r>
      <w:proofErr w:type="spellEnd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giới</w:t>
      </w:r>
      <w:proofErr w:type="spellEnd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thiệu</w:t>
      </w:r>
      <w:proofErr w:type="spellEnd"/>
      <w:r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Innova Cross 2.0G </w:t>
      </w:r>
      <w:proofErr w:type="spellStart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phiên</w:t>
      </w:r>
      <w:proofErr w:type="spellEnd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bản</w:t>
      </w:r>
      <w:proofErr w:type="spellEnd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hoàn</w:t>
      </w:r>
      <w:proofErr w:type="spellEnd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toàn</w:t>
      </w:r>
      <w:proofErr w:type="spellEnd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</w:t>
      </w:r>
      <w:proofErr w:type="spellStart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>mới</w:t>
      </w:r>
      <w:proofErr w:type="spellEnd"/>
      <w:r w:rsidR="008A62AE" w:rsidRPr="006A2381">
        <w:rPr>
          <w:rFonts w:ascii="Toyota Type" w:eastAsia="Times New Roman" w:hAnsi="Toyota Type" w:cs="Toyota Type"/>
          <w:b/>
          <w:bCs/>
          <w:color w:val="212529"/>
          <w:kern w:val="36"/>
          <w:sz w:val="40"/>
          <w:szCs w:val="40"/>
          <w14:ligatures w14:val="none"/>
        </w:rPr>
        <w:t xml:space="preserve"> 2025</w:t>
      </w:r>
    </w:p>
    <w:p w14:paraId="718E47B4" w14:textId="7E5A0D8B" w:rsidR="008A62AE" w:rsidRPr="005242F1" w:rsidRDefault="008A62AE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</w:pPr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Hà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Nội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,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ngày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1/12/2025, Công ty Ô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tô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Toyota Việt Nam (TMV)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chính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thức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giới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thiệu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phiên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bản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mới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2.0G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của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mẫu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xe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Toyota Innova Cross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với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mong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muốn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đáp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ứng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nhu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cầu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ngày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càng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cao</w:t>
      </w:r>
      <w:proofErr w:type="spellEnd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5562CF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của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nhiều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nhóm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khách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hàng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khác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nhau</w:t>
      </w:r>
      <w:proofErr w:type="spellEnd"/>
      <w:r w:rsidR="003460C4"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–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từ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gia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đình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,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hộ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kinh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doanh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cá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thể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đến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doanh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nghiệp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đang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tìm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kiếm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giải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pháp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kinh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doanh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hiệu</w:t>
      </w:r>
      <w:proofErr w:type="spellEnd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="00C54B23" w:rsidRPr="00C54B23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quả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.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Mẫu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xe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này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sẽ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chính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thức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có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mặt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tại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tất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cả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các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Đại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lý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của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Toyota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trên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toàn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quốc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từ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>ngày</w:t>
      </w:r>
      <w:proofErr w:type="spellEnd"/>
      <w:r w:rsidRPr="005242F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 xml:space="preserve"> 1/12/2025.</w:t>
      </w:r>
      <w:r w:rsidR="006A2381">
        <w:rPr>
          <w:rFonts w:ascii="Toyota Type" w:eastAsia="Times New Roman" w:hAnsi="Toyota Type" w:cs="Toyota Type"/>
          <w:i/>
          <w:iCs/>
          <w:color w:val="212529"/>
          <w:kern w:val="36"/>
          <w:sz w:val="26"/>
          <w:szCs w:val="26"/>
          <w14:ligatures w14:val="none"/>
        </w:rPr>
        <w:tab/>
      </w:r>
    </w:p>
    <w:p w14:paraId="22C5D65B" w14:textId="3CF0384E" w:rsidR="003460C4" w:rsidRDefault="003460C4" w:rsidP="005242F1">
      <w:pPr>
        <w:spacing w:after="100" w:afterAutospacing="1" w:line="240" w:lineRule="auto"/>
        <w:jc w:val="both"/>
        <w:outlineLvl w:val="0"/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Kể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từ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khi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ra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mắt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khách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Việt</w:t>
      </w:r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vào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năm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2023, Innova Cross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đã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nhanh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chóng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tạo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dấu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ấn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mạnh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mẽ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nhờ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thiết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kế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đậm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chất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SUV,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không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gian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rộng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rãi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đặc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trưng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của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dòng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MPV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đa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dụng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cùng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loạt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trang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bị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tiện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nghi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và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tính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năng</w:t>
      </w:r>
      <w:proofErr w:type="spellEnd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an </w:t>
      </w:r>
      <w:proofErr w:type="spellStart"/>
      <w:r w:rsidR="00835665"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toàn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đầu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phân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khúc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. Ngay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lập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tức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mẫu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xe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này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đã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liên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tục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góp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mặt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trong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nhóm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những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MPV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bán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chạy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nhất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thị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trường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Việt.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Chỉ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trong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hơn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2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năm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vừa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qua,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đã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có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r w:rsidR="001B1A54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12.727</w:t>
      </w:r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xe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được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khách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tin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tưởng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lựa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chọn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đưa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mẫu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xe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vươn</w:t>
      </w:r>
      <w:proofErr w:type="spellEnd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lên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Top 1 </w:t>
      </w:r>
      <w:proofErr w:type="spellStart"/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phân</w:t>
      </w:r>
      <w:proofErr w:type="spellEnd"/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F7BA9">
        <w:rPr>
          <w:rFonts w:ascii="Toyota Type" w:hAnsi="Toyota Type" w:cs="Toyota Type"/>
          <w:b/>
          <w:bCs/>
          <w:color w:val="000000"/>
          <w:sz w:val="23"/>
          <w:szCs w:val="23"/>
          <w:shd w:val="clear" w:color="auto" w:fill="FFFFFF"/>
        </w:rPr>
        <w:t>khúc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Tiếp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nối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nỗ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lực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mang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đến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những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sản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phẩm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phù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hợp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với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nhiều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nhóm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khách</w:t>
      </w:r>
      <w:proofErr w:type="spellEnd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Toyota Việt Nam </w:t>
      </w:r>
      <w:proofErr w:type="spellStart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chính</w:t>
      </w:r>
      <w:proofErr w:type="spellEnd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thức</w:t>
      </w:r>
      <w:proofErr w:type="spellEnd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giới</w:t>
      </w:r>
      <w:proofErr w:type="spellEnd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thiệu</w:t>
      </w:r>
      <w:proofErr w:type="spellEnd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phiên</w:t>
      </w:r>
      <w:proofErr w:type="spellEnd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bản</w:t>
      </w:r>
      <w:proofErr w:type="spellEnd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mới</w:t>
      </w:r>
      <w:proofErr w:type="spellEnd"/>
      <w:r w:rsidR="00FF790C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2.0G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của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mẫu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xe</w:t>
      </w:r>
      <w:proofErr w:type="spellEnd"/>
      <w:r w:rsidR="00FF790C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Innova Cross </w:t>
      </w:r>
      <w:r w:rsidR="00835665" w:rsidRP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–</w:t>
      </w:r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nhằm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mang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đến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đa</w:t>
      </w:r>
      <w:proofErr w:type="spellEnd"/>
      <w:r w:rsid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dạng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lựa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chọn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cho</w:t>
      </w:r>
      <w:proofErr w:type="spellEnd"/>
      <w:r w:rsidR="007C5AFE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khách</w:t>
      </w:r>
      <w:proofErr w:type="spellEnd"/>
      <w:r w:rsidR="005110D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hàng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từ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gia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đình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hộ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kinh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doanh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cá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thể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đến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doanh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nghiệp</w:t>
      </w:r>
      <w:proofErr w:type="spellEnd"/>
      <w:r w:rsidR="00835665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đang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tìm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kiếm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giải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pháp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kinh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doanh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hiệu</w:t>
      </w:r>
      <w:proofErr w:type="spellEnd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110D2"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quả</w:t>
      </w:r>
      <w:proofErr w:type="spellEnd"/>
      <w:r w:rsidRPr="00127300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.</w:t>
      </w:r>
    </w:p>
    <w:p w14:paraId="26ADECF3" w14:textId="3FE0811C" w:rsidR="0052522F" w:rsidRDefault="0052522F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6"/>
          <w:szCs w:val="26"/>
          <w14:ligatures w14:val="none"/>
        </w:rPr>
      </w:pPr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1.  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Ngoại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thất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mạnh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mẽ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đậm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chất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SUV</w:t>
      </w:r>
    </w:p>
    <w:p w14:paraId="5B68BB4E" w14:textId="75EE1573" w:rsidR="008A62AE" w:rsidRPr="00A54DBB" w:rsidRDefault="003460C4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Phiên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bản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2.0G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mới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vẫn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giữ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nguyên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thiết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kế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ngoại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thất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của</w:t>
      </w:r>
      <w:proofErr w:type="spellEnd"/>
      <w:r w:rsid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dòng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Innova Cross</w:t>
      </w:r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như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các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phiên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bản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V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HEV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hiện</w:t>
      </w:r>
      <w:proofErr w:type="spellEnd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681122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tại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.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Phần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đầu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gồm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cụm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lưới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tản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nhiệt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hình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lục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giác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nối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liền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đèn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trước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trang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bị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công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nghệ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LED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chiếu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sáng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tối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ưu</w:t>
      </w:r>
      <w:proofErr w:type="spellEnd"/>
      <w:r w:rsidR="00835665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,</w:t>
      </w:r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tạo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nên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diện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mạo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bề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thế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đầy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sức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cuốn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hút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. Thân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các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đường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gân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dập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nổi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kết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hợp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mâm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hợp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kim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mạ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bạc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5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chấu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bắt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mắt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kích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thước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16’’</w:t>
      </w:r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giúp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vững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vàng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trên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mọi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hành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trình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.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Thiết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kế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cản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sau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cửa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cốp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dạng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hình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thang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đậm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chất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SUV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khỏe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khoắn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ấn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tượng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cụm</w:t>
      </w:r>
      <w:proofErr w:type="spellEnd"/>
      <w:r w:rsidRPr="003460C4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đèn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hậu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trang</w:t>
      </w:r>
      <w:proofErr w:type="spellEnd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bị</w:t>
      </w:r>
      <w:proofErr w:type="spellEnd"/>
      <w:r w:rsidR="00A928A0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full-LED</w:t>
      </w:r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tạo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nên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tổng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thể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sang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trọng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sắc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nét</w:t>
      </w:r>
      <w:proofErr w:type="spellEnd"/>
      <w:r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  <w:r w:rsidR="0052522F" w:rsidRPr="00A54DBB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</w:p>
    <w:p w14:paraId="5F4BB4AC" w14:textId="461D7BF0" w:rsidR="005242F1" w:rsidRDefault="0033609D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r>
        <w:rPr>
          <w:rFonts w:ascii="Toyota Type" w:eastAsia="Times New Roman" w:hAnsi="Toyota Type" w:cs="Toyota Type"/>
          <w:noProof/>
          <w:color w:val="212529"/>
          <w:kern w:val="36"/>
          <w:sz w:val="23"/>
          <w:szCs w:val="23"/>
          <w14:ligatures w14:val="none"/>
        </w:rPr>
        <w:lastRenderedPageBreak/>
        <w:drawing>
          <wp:inline distT="0" distB="0" distL="0" distR="0" wp14:anchorId="66DD0766" wp14:editId="67B10D6B">
            <wp:extent cx="5937250" cy="2463800"/>
            <wp:effectExtent l="0" t="0" r="6350" b="0"/>
            <wp:docPr id="20202905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75" b="14826"/>
                    <a:stretch/>
                  </pic:blipFill>
                  <pic:spPr bwMode="auto">
                    <a:xfrm>
                      <a:off x="0" y="0"/>
                      <a:ext cx="59372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0C0D0" w14:textId="6E3C8C2A" w:rsidR="00A928A0" w:rsidRDefault="00A928A0" w:rsidP="005242F1">
      <w:pPr>
        <w:spacing w:after="100" w:afterAutospacing="1" w:line="240" w:lineRule="auto"/>
        <w:jc w:val="both"/>
        <w:outlineLvl w:val="0"/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</w:pPr>
      <w:r w:rsidRPr="00A928A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2.</w:t>
      </w:r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Nội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thất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rộng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rãi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tiện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nghi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hiện</w:t>
      </w:r>
      <w:proofErr w:type="spellEnd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đại</w:t>
      </w:r>
      <w:proofErr w:type="spellEnd"/>
    </w:p>
    <w:p w14:paraId="47E09530" w14:textId="31F395C6" w:rsidR="001733BF" w:rsidRDefault="00835665" w:rsidP="009A4213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Khoang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nội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thất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sử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dụng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chất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liệu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ghế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da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mang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lại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cảm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giác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thoải</w:t>
      </w:r>
      <w:proofErr w:type="spellEnd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mái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sang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trọng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.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Không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gian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rộng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rãi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đặc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trưng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của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một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MPV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đa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dụng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tối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ưu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để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phù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hợp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nhiều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mục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đích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sử</w:t>
      </w:r>
      <w:proofErr w:type="spellEnd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835665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dụng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.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Màn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hình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hiển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thị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đa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thông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tin </w:t>
      </w:r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4,2</w:t>
      </w:r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’’,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màn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hình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giải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trí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8</w:t>
      </w:r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’’</w:t>
      </w:r>
      <w:r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,</w:t>
      </w:r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kết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nối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điện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thoại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thông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minh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có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dây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điều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hòa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tự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động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phanh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đỗ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điện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tử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giữ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phanh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tự</w:t>
      </w:r>
      <w:proofErr w:type="spellEnd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động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cùng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điều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khiển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hành</w:t>
      </w:r>
      <w:proofErr w:type="spellEnd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trình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là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những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tiện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nghi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hiện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đại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trên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Innova Cross</w:t>
      </w:r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phiên</w:t>
      </w:r>
      <w:proofErr w:type="spellEnd"/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bản</w:t>
      </w:r>
      <w:proofErr w:type="spellEnd"/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2</w:t>
      </w:r>
      <w:r w:rsidR="00A22E98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0G </w:t>
      </w:r>
      <w:proofErr w:type="spellStart"/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mới</w:t>
      </w:r>
      <w:proofErr w:type="spellEnd"/>
      <w:r w:rsidR="00A928A0" w:rsidRPr="00A928A0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  <w:r w:rsid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Khoang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hành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lý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có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dung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tích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lên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đến</w:t>
      </w:r>
      <w:proofErr w:type="spellEnd"/>
      <w:r w:rsidR="005242F1" w:rsidRPr="004F7BA9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991 L</w:t>
      </w:r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giúp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tăng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tính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linh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hoạt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đáp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ứng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tốt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nhu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cầu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chở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đồ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của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người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dùng</w:t>
      </w:r>
      <w:proofErr w:type="spellEnd"/>
      <w:r w:rsidR="005242F1"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  <w:r w:rsidR="009A421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</w:p>
    <w:p w14:paraId="291868D8" w14:textId="2A68694C" w:rsidR="000E5ED3" w:rsidRDefault="000E5ED3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</w:pPr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3.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Khả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năng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vận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hành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bền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bỉ</w:t>
      </w:r>
      <w:proofErr w:type="spellEnd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an </w:t>
      </w:r>
      <w:proofErr w:type="spellStart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toàn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chủ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động</w:t>
      </w:r>
      <w:proofErr w:type="spellEnd"/>
      <w:r w:rsidRPr="000E5ED3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:</w:t>
      </w:r>
    </w:p>
    <w:p w14:paraId="0D53B72F" w14:textId="1F845F65" w:rsidR="000E5ED3" w:rsidRDefault="000E5ED3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Phiên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bản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2.0G</w:t>
      </w:r>
      <w:r w:rsidR="00835665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tiếp</w:t>
      </w:r>
      <w:proofErr w:type="spellEnd"/>
      <w:r w:rsid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tục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được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trang</w:t>
      </w:r>
      <w:proofErr w:type="spellEnd"/>
      <w:r w:rsidRP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bị</w:t>
      </w:r>
      <w:proofErr w:type="spellEnd"/>
      <w:r w:rsidRPr="005242F1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động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cơ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2.0L</w:t>
      </w:r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sản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sinh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công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suất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cực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đại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172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mã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lực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mô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-men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xoắn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cực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đại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205 Nm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kết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hợp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với</w:t>
      </w:r>
      <w:proofErr w:type="spellEnd"/>
      <w:r w:rsidRPr="00261E72"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 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hộp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số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tự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động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vô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>cấp</w:t>
      </w:r>
      <w:proofErr w:type="spellEnd"/>
      <w:r w:rsidRPr="00261E72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Direct shift CVT</w:t>
      </w:r>
      <w:r w:rsidR="00835665">
        <w:rPr>
          <w:rStyle w:val="Strong"/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>như</w:t>
      </w:r>
      <w:proofErr w:type="spellEnd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>của</w:t>
      </w:r>
      <w:proofErr w:type="spellEnd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>phiên</w:t>
      </w:r>
      <w:proofErr w:type="spellEnd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>bản</w:t>
      </w:r>
      <w:proofErr w:type="spellEnd"/>
      <w:r w:rsidR="00835665" w:rsidRPr="00835665">
        <w:rPr>
          <w:rStyle w:val="Strong"/>
          <w:rFonts w:ascii="Toyota Type" w:hAnsi="Toyota Type" w:cs="Toyota Type"/>
          <w:b w:val="0"/>
          <w:bCs w:val="0"/>
          <w:color w:val="000000"/>
          <w:sz w:val="23"/>
          <w:szCs w:val="23"/>
          <w:shd w:val="clear" w:color="auto" w:fill="FFFFFF"/>
        </w:rPr>
        <w:t xml:space="preserve"> 2.0V</w:t>
      </w:r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giúp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khởi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hành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mạnh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mẽ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và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vô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cùng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êm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ái</w:t>
      </w:r>
      <w:proofErr w:type="spellEnd"/>
      <w:r>
        <w:rPr>
          <w:rFonts w:ascii="Toyota Type" w:hAnsi="Toyota Type" w:cs="Toyota Type"/>
          <w:color w:val="000000"/>
          <w:sz w:val="23"/>
          <w:szCs w:val="23"/>
          <w:shd w:val="clear" w:color="auto" w:fill="FFFFFF"/>
        </w:rPr>
        <w:t>.</w:t>
      </w:r>
    </w:p>
    <w:p w14:paraId="7C3C0DC7" w14:textId="2F3AC600" w:rsidR="000E5ED3" w:rsidRDefault="00835665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Ngoài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ra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Toyota Innova Cross 2.0G </w:t>
      </w:r>
      <w:proofErr w:type="spellStart"/>
      <w:r w:rsid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còn</w:t>
      </w:r>
      <w:proofErr w:type="spellEnd"/>
      <w:r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trang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bị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nhiều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tính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năng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an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toàn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chủ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động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giúp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mang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lại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sự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an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tâm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cho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người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lái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như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: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hỗ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trợ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khởi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hành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ngang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dốc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(HAC),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Đèn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báo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phanh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khẩn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cấp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(EBS),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chống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bó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cứng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phanh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(ABS),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Hệ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thống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cân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bằng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điện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tử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(VSC), 8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cảm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biến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hỗ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trợ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đỗ</w:t>
      </w:r>
      <w:proofErr w:type="spellEnd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 w:rsidRPr="009507E0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… </w:t>
      </w:r>
    </w:p>
    <w:p w14:paraId="1F845515" w14:textId="7EBBB056" w:rsidR="002275ED" w:rsidRPr="002275ED" w:rsidRDefault="005242F1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Nhằm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tối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ưu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quyền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lợi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đảm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bảo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sự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yên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tâm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tuyệt</w:t>
      </w:r>
      <w:proofErr w:type="spellEnd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5242F1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đối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Toyota Việt Nam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vẫn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tiếp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tục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dành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tặng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Gói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gia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hạn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bảo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hành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5</w:t>
      </w:r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năm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hoặc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150.000km </w:t>
      </w:r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(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tùy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điều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kiện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nào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đến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trước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)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dành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cho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khách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hàng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mua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xe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Innova</w:t>
      </w:r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Cross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2.0G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mới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áp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dụng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đến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hết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ngày</w:t>
      </w:r>
      <w:proofErr w:type="spellEnd"/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31/12/202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5</w:t>
      </w:r>
      <w:r w:rsidR="002275ED"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</w:p>
    <w:p w14:paraId="13DA817F" w14:textId="5399F4AE" w:rsidR="000E5ED3" w:rsidRPr="009E5694" w:rsidRDefault="002275ED" w:rsidP="009E5694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  <w:bookmarkStart w:id="0" w:name="_Hlk215222780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lastRenderedPageBreak/>
        <w:t xml:space="preserve">Toyota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Innova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Cross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2.0G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được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phân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phối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3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màu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sắc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: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Trắng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ngọc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trai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Bạc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, </w:t>
      </w:r>
      <w:proofErr w:type="spellStart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Đen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và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chính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thức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có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mặt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tại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các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Đại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lý</w:t>
      </w:r>
      <w:proofErr w:type="spellEnd"/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Toyota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trên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toàn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quốc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từ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ngày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0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1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/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12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/202</w:t>
      </w:r>
      <w:r w:rsidR="000E5ED3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5</w:t>
      </w:r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với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mức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giá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hấp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dẫn</w:t>
      </w:r>
      <w:proofErr w:type="spellEnd"/>
      <w:r w:rsidRPr="002275ED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FC3F58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chỉ</w:t>
      </w:r>
      <w:proofErr w:type="spellEnd"/>
      <w:r w:rsidR="00FC3F58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proofErr w:type="spellStart"/>
      <w:r w:rsidR="00FC3F58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từ</w:t>
      </w:r>
      <w:proofErr w:type="spellEnd"/>
      <w:r w:rsidR="00FC3F58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 xml:space="preserve"> </w:t>
      </w:r>
      <w:r w:rsidR="00FC3F58" w:rsidRPr="00537444">
        <w:rPr>
          <w:rFonts w:ascii="Toyota Type" w:eastAsia="Times New Roman" w:hAnsi="Toyota Type" w:cs="Toyota Type"/>
          <w:b/>
          <w:bCs/>
          <w:color w:val="212529"/>
          <w:kern w:val="36"/>
          <w:sz w:val="23"/>
          <w:szCs w:val="23"/>
          <w14:ligatures w14:val="none"/>
        </w:rPr>
        <w:t>730.000.000 VND</w:t>
      </w:r>
      <w:r w:rsidR="002844EF"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  <w:t>.</w:t>
      </w:r>
    </w:p>
    <w:bookmarkEnd w:id="0"/>
    <w:p w14:paraId="51C287B9" w14:textId="57EF47E5" w:rsidR="002275ED" w:rsidRDefault="002275ED" w:rsidP="005242F1">
      <w:pPr>
        <w:pStyle w:val="ql-align-justify"/>
        <w:shd w:val="clear" w:color="auto" w:fill="FFFFFF"/>
        <w:spacing w:before="0" w:beforeAutospacing="0"/>
        <w:jc w:val="both"/>
        <w:rPr>
          <w:rFonts w:ascii="Toyota Type" w:hAnsi="Toyota Type" w:cs="Toyota Type"/>
          <w:color w:val="494949"/>
          <w:sz w:val="23"/>
          <w:szCs w:val="23"/>
        </w:rPr>
      </w:pP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Mức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giá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trên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đã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bao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gồm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10% VAT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và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được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áp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dụng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đối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với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mẫu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xe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Toyota </w:t>
      </w:r>
      <w:r w:rsidR="000E5ED3">
        <w:rPr>
          <w:rFonts w:ascii="Toyota Type" w:hAnsi="Toyota Type" w:cs="Toyota Type"/>
          <w:color w:val="000000"/>
          <w:sz w:val="23"/>
          <w:szCs w:val="23"/>
        </w:rPr>
        <w:t>Innova</w:t>
      </w:r>
      <w:r>
        <w:rPr>
          <w:rFonts w:ascii="Toyota Type" w:hAnsi="Toyota Type" w:cs="Toyota Type"/>
          <w:color w:val="000000"/>
          <w:sz w:val="23"/>
          <w:szCs w:val="23"/>
        </w:rPr>
        <w:t xml:space="preserve"> Cross </w:t>
      </w:r>
      <w:r w:rsidR="000E5ED3">
        <w:rPr>
          <w:rFonts w:ascii="Toyota Type" w:hAnsi="Toyota Type" w:cs="Toyota Type"/>
          <w:color w:val="000000"/>
          <w:sz w:val="23"/>
          <w:szCs w:val="23"/>
        </w:rPr>
        <w:t xml:space="preserve">2.0G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xuất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hóa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đơn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từ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ngày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0</w:t>
      </w:r>
      <w:r w:rsidR="000E5ED3">
        <w:rPr>
          <w:rFonts w:ascii="Toyota Type" w:hAnsi="Toyota Type" w:cs="Toyota Type"/>
          <w:color w:val="000000"/>
          <w:sz w:val="23"/>
          <w:szCs w:val="23"/>
        </w:rPr>
        <w:t>1</w:t>
      </w:r>
      <w:r>
        <w:rPr>
          <w:rFonts w:ascii="Toyota Type" w:hAnsi="Toyota Type" w:cs="Toyota Type"/>
          <w:color w:val="000000"/>
          <w:sz w:val="23"/>
          <w:szCs w:val="23"/>
        </w:rPr>
        <w:t>/</w:t>
      </w:r>
      <w:r w:rsidR="000E5ED3">
        <w:rPr>
          <w:rFonts w:ascii="Toyota Type" w:hAnsi="Toyota Type" w:cs="Toyota Type"/>
          <w:color w:val="000000"/>
          <w:sz w:val="23"/>
          <w:szCs w:val="23"/>
        </w:rPr>
        <w:t>12</w:t>
      </w:r>
      <w:r>
        <w:rPr>
          <w:rFonts w:ascii="Toyota Type" w:hAnsi="Toyota Type" w:cs="Toyota Type"/>
          <w:color w:val="000000"/>
          <w:sz w:val="23"/>
          <w:szCs w:val="23"/>
        </w:rPr>
        <w:t>/202</w:t>
      </w:r>
      <w:r w:rsidR="000E5ED3">
        <w:rPr>
          <w:rFonts w:ascii="Toyota Type" w:hAnsi="Toyota Type" w:cs="Toyota Type"/>
          <w:color w:val="000000"/>
          <w:sz w:val="23"/>
          <w:szCs w:val="23"/>
        </w:rPr>
        <w:t>5</w:t>
      </w:r>
      <w:r>
        <w:rPr>
          <w:rFonts w:ascii="Toyota Type" w:hAnsi="Toyota Type" w:cs="Toyota Type"/>
          <w:color w:val="000000"/>
          <w:sz w:val="23"/>
          <w:szCs w:val="23"/>
        </w:rPr>
        <w:t>.</w:t>
      </w:r>
    </w:p>
    <w:p w14:paraId="36B464F6" w14:textId="4B0F9C57" w:rsidR="00D0783E" w:rsidRPr="00DE0077" w:rsidRDefault="002275ED" w:rsidP="004F7BA9">
      <w:pPr>
        <w:spacing w:after="120" w:line="276" w:lineRule="auto"/>
        <w:ind w:right="115"/>
        <w:jc w:val="both"/>
        <w:rPr>
          <w:rFonts w:ascii="Toyota Type" w:hAnsi="Toyota Type" w:cs="Toyota Type"/>
          <w:i/>
          <w:sz w:val="24"/>
          <w:szCs w:val="24"/>
        </w:rPr>
      </w:pP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Để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có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thêm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thông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tin,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xin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vui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lòng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liên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hệ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các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đại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lý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của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Toyota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trên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toàn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quốc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,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truy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</w:t>
      </w:r>
      <w:proofErr w:type="spellStart"/>
      <w:r>
        <w:rPr>
          <w:rFonts w:ascii="Toyota Type" w:hAnsi="Toyota Type" w:cs="Toyota Type"/>
          <w:color w:val="000000"/>
          <w:sz w:val="23"/>
          <w:szCs w:val="23"/>
        </w:rPr>
        <w:t>cập</w:t>
      </w:r>
      <w:proofErr w:type="spellEnd"/>
      <w:r>
        <w:rPr>
          <w:rFonts w:ascii="Toyota Type" w:hAnsi="Toyota Type" w:cs="Toyota Type"/>
          <w:color w:val="000000"/>
          <w:sz w:val="23"/>
          <w:szCs w:val="23"/>
        </w:rPr>
        <w:t xml:space="preserve"> website </w:t>
      </w:r>
      <w:r>
        <w:rPr>
          <w:rFonts w:ascii="Toyota Type" w:hAnsi="Toyota Type" w:cs="Toyota Type"/>
          <w:color w:val="0000FF"/>
          <w:sz w:val="23"/>
          <w:szCs w:val="23"/>
        </w:rPr>
        <w:t>http://www.toyota.com.vn.</w:t>
      </w:r>
      <w:r w:rsidR="00D0783E" w:rsidRPr="00D0783E">
        <w:rPr>
          <w:rFonts w:ascii="Toyota Type" w:hAnsi="Toyota Type" w:cs="Toyota Type"/>
          <w:i/>
          <w:sz w:val="24"/>
          <w:szCs w:val="24"/>
        </w:rPr>
        <w:t xml:space="preserve"> </w:t>
      </w:r>
      <w:proofErr w:type="spellStart"/>
      <w:r w:rsidR="00D0783E" w:rsidRPr="00DE0077">
        <w:rPr>
          <w:rFonts w:ascii="Toyota Type" w:hAnsi="Toyota Type" w:cs="Toyota Type"/>
          <w:i/>
          <w:sz w:val="24"/>
          <w:szCs w:val="24"/>
        </w:rPr>
        <w:t>hoặc</w:t>
      </w:r>
      <w:proofErr w:type="spellEnd"/>
      <w:r w:rsidR="00D0783E" w:rsidRPr="00DE0077">
        <w:rPr>
          <w:rFonts w:ascii="Toyota Type" w:hAnsi="Toyota Type" w:cs="Toyota Type"/>
          <w:i/>
          <w:sz w:val="24"/>
          <w:szCs w:val="24"/>
        </w:rPr>
        <w:t xml:space="preserve"> </w:t>
      </w:r>
      <w:proofErr w:type="spellStart"/>
      <w:r w:rsidR="00D0783E" w:rsidRPr="00DE0077">
        <w:rPr>
          <w:rFonts w:ascii="Toyota Type" w:hAnsi="Toyota Type" w:cs="Toyota Type"/>
          <w:i/>
          <w:sz w:val="24"/>
          <w:szCs w:val="24"/>
        </w:rPr>
        <w:t>liên</w:t>
      </w:r>
      <w:proofErr w:type="spellEnd"/>
      <w:r w:rsidR="00D0783E" w:rsidRPr="00DE0077">
        <w:rPr>
          <w:rFonts w:ascii="Toyota Type" w:hAnsi="Toyota Type" w:cs="Toyota Type"/>
          <w:i/>
          <w:sz w:val="24"/>
          <w:szCs w:val="24"/>
        </w:rPr>
        <w:t xml:space="preserve"> </w:t>
      </w:r>
      <w:proofErr w:type="spellStart"/>
      <w:r w:rsidR="00D0783E" w:rsidRPr="00DE0077">
        <w:rPr>
          <w:rFonts w:ascii="Toyota Type" w:hAnsi="Toyota Type" w:cs="Toyota Type"/>
          <w:i/>
          <w:sz w:val="24"/>
          <w:szCs w:val="24"/>
        </w:rPr>
        <w:t>hệ</w:t>
      </w:r>
      <w:proofErr w:type="spellEnd"/>
      <w:r w:rsidR="00D0783E" w:rsidRPr="00DE0077">
        <w:rPr>
          <w:rFonts w:ascii="Toyota Type" w:hAnsi="Toyota Type" w:cs="Toyota Type"/>
          <w:i/>
          <w:sz w:val="24"/>
          <w:szCs w:val="24"/>
        </w:rPr>
        <w:t>:</w:t>
      </w:r>
    </w:p>
    <w:tbl>
      <w:tblPr>
        <w:tblW w:w="8767" w:type="dxa"/>
        <w:tblLook w:val="01E0" w:firstRow="1" w:lastRow="1" w:firstColumn="1" w:lastColumn="1" w:noHBand="0" w:noVBand="0"/>
      </w:tblPr>
      <w:tblGrid>
        <w:gridCol w:w="8767"/>
      </w:tblGrid>
      <w:tr w:rsidR="00D0783E" w:rsidRPr="00DE0077" w14:paraId="693366BF" w14:textId="77777777">
        <w:trPr>
          <w:trHeight w:val="1661"/>
        </w:trPr>
        <w:tc>
          <w:tcPr>
            <w:tcW w:w="8767" w:type="dxa"/>
          </w:tcPr>
          <w:p w14:paraId="4192110D" w14:textId="77777777" w:rsidR="00D0783E" w:rsidRPr="00DE0077" w:rsidRDefault="00D0783E">
            <w:pPr>
              <w:pStyle w:val="NoSpacing"/>
              <w:spacing w:line="276" w:lineRule="auto"/>
              <w:ind w:right="-64"/>
              <w:jc w:val="both"/>
              <w:rPr>
                <w:rFonts w:ascii="Toyota Type" w:hAnsi="Toyota Type" w:cs="Toyota Type"/>
                <w:b/>
                <w:noProof/>
                <w:color w:val="000000"/>
                <w:sz w:val="24"/>
                <w:szCs w:val="24"/>
                <w:lang w:val="vi-VN"/>
              </w:rPr>
            </w:pPr>
            <w:r w:rsidRPr="00DE0077">
              <w:rPr>
                <w:rFonts w:ascii="Toyota Type" w:hAnsi="Toyota Type" w:cs="Toyota Type"/>
                <w:b/>
                <w:noProof/>
                <w:color w:val="000000"/>
                <w:sz w:val="24"/>
                <w:szCs w:val="24"/>
                <w:lang w:val="vi-VN"/>
              </w:rPr>
              <w:t>Ông Yu Ishihara</w:t>
            </w:r>
          </w:p>
          <w:p w14:paraId="1BA4F7D7" w14:textId="77777777" w:rsidR="00D0783E" w:rsidRPr="00DE0077" w:rsidRDefault="00D0783E">
            <w:pPr>
              <w:pStyle w:val="NoSpacing"/>
              <w:spacing w:line="276" w:lineRule="auto"/>
              <w:ind w:right="-62"/>
              <w:jc w:val="both"/>
              <w:rPr>
                <w:rFonts w:ascii="Toyota Type" w:hAnsi="Toyota Type" w:cs="Toyota Type"/>
                <w:noProof/>
                <w:color w:val="000000"/>
                <w:sz w:val="24"/>
                <w:szCs w:val="24"/>
                <w:lang w:val="vi-VN"/>
              </w:rPr>
            </w:pPr>
            <w:r w:rsidRPr="00DE0077">
              <w:rPr>
                <w:rFonts w:ascii="Toyota Type" w:hAnsi="Toyota Type" w:cs="Toyota Type"/>
                <w:noProof/>
                <w:color w:val="000000"/>
                <w:sz w:val="24"/>
                <w:szCs w:val="24"/>
                <w:lang w:val="vi-VN"/>
              </w:rPr>
              <w:t>Trưởng Ban Cung cầu và Tiếp thị sản phẩm</w:t>
            </w:r>
          </w:p>
          <w:p w14:paraId="22C4BDF6" w14:textId="77777777" w:rsidR="00D0783E" w:rsidRPr="00DE0077" w:rsidRDefault="00D0783E">
            <w:pPr>
              <w:pStyle w:val="NoSpacing"/>
              <w:spacing w:line="276" w:lineRule="auto"/>
              <w:ind w:right="-64"/>
              <w:jc w:val="both"/>
              <w:rPr>
                <w:rFonts w:ascii="Toyota Type" w:hAnsi="Toyota Type" w:cs="Toyota Type"/>
                <w:noProof/>
                <w:color w:val="000000"/>
                <w:sz w:val="24"/>
                <w:szCs w:val="24"/>
                <w:lang w:val="vi-VN"/>
              </w:rPr>
            </w:pPr>
            <w:r w:rsidRPr="00DE0077">
              <w:rPr>
                <w:rFonts w:ascii="Toyota Type" w:hAnsi="Toyota Type" w:cs="Toyota Type"/>
                <w:noProof/>
                <w:color w:val="000000"/>
                <w:sz w:val="24"/>
                <w:szCs w:val="24"/>
                <w:lang w:val="vi-VN"/>
              </w:rPr>
              <w:t>Khối Chiến lược kinh doanh, Công ty Ô tô Toyota Việt Nam</w:t>
            </w:r>
          </w:p>
          <w:p w14:paraId="70B84B73" w14:textId="77777777" w:rsidR="00D0783E" w:rsidRPr="00690ED7" w:rsidRDefault="00D0783E">
            <w:pPr>
              <w:spacing w:after="120" w:line="240" w:lineRule="auto"/>
              <w:ind w:right="115"/>
              <w:jc w:val="both"/>
              <w:rPr>
                <w:rFonts w:ascii="Toyota Type" w:eastAsia="Calibri" w:hAnsi="Toyota Type" w:cs="Toyota Type"/>
                <w:sz w:val="24"/>
                <w:szCs w:val="24"/>
              </w:rPr>
            </w:pPr>
            <w:r w:rsidRPr="00DE0077">
              <w:rPr>
                <w:rFonts w:ascii="Toyota Type" w:eastAsia="Calibri" w:hAnsi="Toyota Type" w:cs="Toyota Type"/>
                <w:noProof/>
                <w:color w:val="000000"/>
                <w:sz w:val="24"/>
                <w:szCs w:val="24"/>
              </w:rPr>
              <w:t xml:space="preserve">Email: </w:t>
            </w:r>
            <w:hyperlink r:id="rId7" w:history="1">
              <w:r w:rsidRPr="00DE0077">
                <w:rPr>
                  <w:rStyle w:val="Hyperlink"/>
                  <w:rFonts w:ascii="Toyota Type" w:eastAsia="Calibri" w:hAnsi="Toyota Type" w:cs="Toyota Type"/>
                  <w:sz w:val="24"/>
                  <w:szCs w:val="24"/>
                </w:rPr>
                <w:t>yishihara@toyotavn.com.vn</w:t>
              </w:r>
            </w:hyperlink>
            <w:r w:rsidRPr="00DE0077">
              <w:rPr>
                <w:rFonts w:ascii="Toyota Type" w:eastAsia="Calibri" w:hAnsi="Toyota Type" w:cs="Toyota Type"/>
                <w:sz w:val="24"/>
                <w:szCs w:val="24"/>
              </w:rPr>
              <w:t xml:space="preserve"> </w:t>
            </w:r>
          </w:p>
        </w:tc>
      </w:tr>
    </w:tbl>
    <w:p w14:paraId="2EDD9A4D" w14:textId="73F9A3D8" w:rsidR="002275ED" w:rsidRDefault="002275ED" w:rsidP="005242F1">
      <w:pPr>
        <w:pStyle w:val="NormalWeb"/>
        <w:shd w:val="clear" w:color="auto" w:fill="FFFFFF"/>
        <w:spacing w:before="0" w:beforeAutospacing="0"/>
        <w:jc w:val="both"/>
        <w:rPr>
          <w:rFonts w:ascii="Toyota Type" w:hAnsi="Toyota Type" w:cs="Toyota Type"/>
          <w:color w:val="494949"/>
          <w:sz w:val="23"/>
          <w:szCs w:val="23"/>
        </w:rPr>
      </w:pPr>
    </w:p>
    <w:p w14:paraId="0F3DEF7A" w14:textId="77777777" w:rsidR="002275ED" w:rsidRPr="008A62AE" w:rsidRDefault="002275ED" w:rsidP="005242F1">
      <w:pPr>
        <w:spacing w:after="100" w:afterAutospacing="1" w:line="240" w:lineRule="auto"/>
        <w:jc w:val="both"/>
        <w:outlineLvl w:val="0"/>
        <w:rPr>
          <w:rFonts w:ascii="Toyota Type" w:eastAsia="Times New Roman" w:hAnsi="Toyota Type" w:cs="Toyota Type"/>
          <w:color w:val="212529"/>
          <w:kern w:val="36"/>
          <w:sz w:val="23"/>
          <w:szCs w:val="23"/>
          <w14:ligatures w14:val="none"/>
        </w:rPr>
      </w:pPr>
    </w:p>
    <w:p w14:paraId="67437D77" w14:textId="77777777" w:rsidR="00CE1A04" w:rsidRDefault="00CE1A04" w:rsidP="005242F1">
      <w:pPr>
        <w:jc w:val="both"/>
      </w:pPr>
    </w:p>
    <w:sectPr w:rsidR="00CE1A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195CF" w14:textId="77777777" w:rsidR="00901E59" w:rsidRDefault="00901E59" w:rsidP="00081B07">
      <w:pPr>
        <w:spacing w:after="0" w:line="240" w:lineRule="auto"/>
      </w:pPr>
      <w:r>
        <w:separator/>
      </w:r>
    </w:p>
  </w:endnote>
  <w:endnote w:type="continuationSeparator" w:id="0">
    <w:p w14:paraId="143DC97E" w14:textId="77777777" w:rsidR="00901E59" w:rsidRDefault="00901E59" w:rsidP="00081B07">
      <w:pPr>
        <w:spacing w:after="0" w:line="240" w:lineRule="auto"/>
      </w:pPr>
      <w:r>
        <w:continuationSeparator/>
      </w:r>
    </w:p>
  </w:endnote>
  <w:endnote w:type="continuationNotice" w:id="1">
    <w:p w14:paraId="1F058CE2" w14:textId="77777777" w:rsidR="00901E59" w:rsidRDefault="00901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yota Type">
    <w:altName w:val="Calibri"/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B35F" w14:textId="77777777" w:rsidR="00901E59" w:rsidRDefault="00901E59" w:rsidP="00081B07">
      <w:pPr>
        <w:spacing w:after="0" w:line="240" w:lineRule="auto"/>
      </w:pPr>
      <w:r>
        <w:separator/>
      </w:r>
    </w:p>
  </w:footnote>
  <w:footnote w:type="continuationSeparator" w:id="0">
    <w:p w14:paraId="4DFD750A" w14:textId="77777777" w:rsidR="00901E59" w:rsidRDefault="00901E59" w:rsidP="00081B07">
      <w:pPr>
        <w:spacing w:after="0" w:line="240" w:lineRule="auto"/>
      </w:pPr>
      <w:r>
        <w:continuationSeparator/>
      </w:r>
    </w:p>
  </w:footnote>
  <w:footnote w:type="continuationNotice" w:id="1">
    <w:p w14:paraId="3A59DE2F" w14:textId="77777777" w:rsidR="00901E59" w:rsidRDefault="00901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166D" w14:textId="616055FE" w:rsidR="00081B07" w:rsidRDefault="00081B07">
    <w:pPr>
      <w:pStyle w:val="Header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47CFD827" wp14:editId="5D8CE32A">
          <wp:simplePos x="0" y="0"/>
          <wp:positionH relativeFrom="margin">
            <wp:posOffset>4718050</wp:posOffset>
          </wp:positionH>
          <wp:positionV relativeFrom="margin">
            <wp:posOffset>-749300</wp:posOffset>
          </wp:positionV>
          <wp:extent cx="1651000" cy="702945"/>
          <wp:effectExtent l="0" t="0" r="6350" b="1905"/>
          <wp:wrapSquare wrapText="bothSides"/>
          <wp:docPr id="1858175438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75438" name="image1.png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23" r="-1917" b="13863"/>
                  <a:stretch>
                    <a:fillRect/>
                  </a:stretch>
                </pic:blipFill>
                <pic:spPr>
                  <a:xfrm>
                    <a:off x="0" y="0"/>
                    <a:ext cx="1651000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5A"/>
    <w:rsid w:val="00037F0D"/>
    <w:rsid w:val="000462D0"/>
    <w:rsid w:val="00061B4C"/>
    <w:rsid w:val="000710CA"/>
    <w:rsid w:val="00081B07"/>
    <w:rsid w:val="000E5ED3"/>
    <w:rsid w:val="000F3E23"/>
    <w:rsid w:val="00127300"/>
    <w:rsid w:val="001733BF"/>
    <w:rsid w:val="001B1A54"/>
    <w:rsid w:val="00213C72"/>
    <w:rsid w:val="00227269"/>
    <w:rsid w:val="002275ED"/>
    <w:rsid w:val="00251830"/>
    <w:rsid w:val="00261E72"/>
    <w:rsid w:val="00267578"/>
    <w:rsid w:val="002844EF"/>
    <w:rsid w:val="002F32DA"/>
    <w:rsid w:val="0030305A"/>
    <w:rsid w:val="0033609D"/>
    <w:rsid w:val="00342D18"/>
    <w:rsid w:val="003460C4"/>
    <w:rsid w:val="00364B13"/>
    <w:rsid w:val="003D718E"/>
    <w:rsid w:val="00413804"/>
    <w:rsid w:val="00466907"/>
    <w:rsid w:val="004F300B"/>
    <w:rsid w:val="004F4D52"/>
    <w:rsid w:val="004F7BA9"/>
    <w:rsid w:val="00500A00"/>
    <w:rsid w:val="005110D2"/>
    <w:rsid w:val="005242F1"/>
    <w:rsid w:val="0052522F"/>
    <w:rsid w:val="00537444"/>
    <w:rsid w:val="005562CF"/>
    <w:rsid w:val="00573658"/>
    <w:rsid w:val="005D444B"/>
    <w:rsid w:val="00606535"/>
    <w:rsid w:val="00681122"/>
    <w:rsid w:val="006A2381"/>
    <w:rsid w:val="006B6B20"/>
    <w:rsid w:val="0070046A"/>
    <w:rsid w:val="00726109"/>
    <w:rsid w:val="0079730C"/>
    <w:rsid w:val="007C5AFE"/>
    <w:rsid w:val="007F1FA0"/>
    <w:rsid w:val="00835665"/>
    <w:rsid w:val="00881A98"/>
    <w:rsid w:val="008965C0"/>
    <w:rsid w:val="008A62AE"/>
    <w:rsid w:val="00901E59"/>
    <w:rsid w:val="009419F8"/>
    <w:rsid w:val="009507E0"/>
    <w:rsid w:val="009A32EF"/>
    <w:rsid w:val="009A4213"/>
    <w:rsid w:val="009D1347"/>
    <w:rsid w:val="009E1922"/>
    <w:rsid w:val="009E5694"/>
    <w:rsid w:val="00A0257D"/>
    <w:rsid w:val="00A12133"/>
    <w:rsid w:val="00A202DC"/>
    <w:rsid w:val="00A22E98"/>
    <w:rsid w:val="00A23BDA"/>
    <w:rsid w:val="00A54DBB"/>
    <w:rsid w:val="00A909B0"/>
    <w:rsid w:val="00A928A0"/>
    <w:rsid w:val="00AE0E5A"/>
    <w:rsid w:val="00AE4EA2"/>
    <w:rsid w:val="00B46BD4"/>
    <w:rsid w:val="00B77EAB"/>
    <w:rsid w:val="00BF47BA"/>
    <w:rsid w:val="00C00606"/>
    <w:rsid w:val="00C5150F"/>
    <w:rsid w:val="00C54B23"/>
    <w:rsid w:val="00C85452"/>
    <w:rsid w:val="00C9030D"/>
    <w:rsid w:val="00CB531B"/>
    <w:rsid w:val="00CC669E"/>
    <w:rsid w:val="00CC7236"/>
    <w:rsid w:val="00CE1A04"/>
    <w:rsid w:val="00CF4865"/>
    <w:rsid w:val="00D0783E"/>
    <w:rsid w:val="00D55E56"/>
    <w:rsid w:val="00D7296B"/>
    <w:rsid w:val="00D86B2E"/>
    <w:rsid w:val="00DE05B5"/>
    <w:rsid w:val="00E261E3"/>
    <w:rsid w:val="00EB065C"/>
    <w:rsid w:val="00ED6927"/>
    <w:rsid w:val="00F03AA8"/>
    <w:rsid w:val="00FC3F58"/>
    <w:rsid w:val="00FE54C6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CAFD2D"/>
  <w15:chartTrackingRefBased/>
  <w15:docId w15:val="{F0E7CEF4-815E-42BE-8003-BE228E74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0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522F"/>
    <w:rPr>
      <w:b/>
      <w:bCs/>
    </w:rPr>
  </w:style>
  <w:style w:type="paragraph" w:customStyle="1" w:styleId="ql-align-justify">
    <w:name w:val="ql-align-justify"/>
    <w:basedOn w:val="Normal"/>
    <w:rsid w:val="0022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5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0A00"/>
    <w:pPr>
      <w:spacing w:after="0" w:line="240" w:lineRule="auto"/>
    </w:pPr>
  </w:style>
  <w:style w:type="character" w:styleId="Hyperlink">
    <w:name w:val="Hyperlink"/>
    <w:unhideWhenUsed/>
    <w:rsid w:val="00D7296B"/>
    <w:rPr>
      <w:color w:val="0000FF"/>
      <w:u w:val="single"/>
    </w:rPr>
  </w:style>
  <w:style w:type="paragraph" w:styleId="NoSpacing">
    <w:name w:val="No Spacing"/>
    <w:uiPriority w:val="1"/>
    <w:qFormat/>
    <w:rsid w:val="00D729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07"/>
  </w:style>
  <w:style w:type="paragraph" w:styleId="Footer">
    <w:name w:val="footer"/>
    <w:basedOn w:val="Normal"/>
    <w:link w:val="FooterChar"/>
    <w:uiPriority w:val="99"/>
    <w:unhideWhenUsed/>
    <w:rsid w:val="0008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ishihara@toyotavn.com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mailto:yishihara@toyotavn.com.vn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 Thi Vy</dc:creator>
  <cp:keywords/>
  <dc:description/>
  <cp:lastModifiedBy>Anh Nguyen Thi Vy</cp:lastModifiedBy>
  <cp:revision>17</cp:revision>
  <cp:lastPrinted>2025-11-28T09:04:00Z</cp:lastPrinted>
  <dcterms:created xsi:type="dcterms:W3CDTF">2025-11-24T09:38:00Z</dcterms:created>
  <dcterms:modified xsi:type="dcterms:W3CDTF">2025-11-28T10:39:00Z</dcterms:modified>
</cp:coreProperties>
</file>