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29A10" w14:textId="77777777" w:rsidR="00EF0221" w:rsidRPr="00EF0221" w:rsidRDefault="00EF0221" w:rsidP="00EF0221">
      <w:pPr>
        <w:spacing w:after="120"/>
        <w:jc w:val="center"/>
        <w:rPr>
          <w:rFonts w:ascii="Times New Roman" w:hAnsi="Times New Roman" w:cs="Times New Roman"/>
        </w:rPr>
      </w:pPr>
      <w:r w:rsidRPr="00EF0221">
        <w:rPr>
          <w:rFonts w:ascii="Times New Roman" w:hAnsi="Times New Roman" w:cs="Times New Roman"/>
        </w:rPr>
        <w:t>THÔNG CÁO BÁO CHÍ</w:t>
      </w:r>
    </w:p>
    <w:p w14:paraId="318D5B76" w14:textId="500A8617" w:rsidR="00EF0221" w:rsidRPr="00EF0221" w:rsidRDefault="00EF0221" w:rsidP="00EF0221">
      <w:pPr>
        <w:spacing w:after="120"/>
        <w:jc w:val="center"/>
        <w:rPr>
          <w:rFonts w:ascii="Times New Roman" w:hAnsi="Times New Roman" w:cs="Times New Roman"/>
          <w:b/>
        </w:rPr>
      </w:pPr>
      <w:r w:rsidRPr="00EF0221">
        <w:rPr>
          <w:rFonts w:ascii="Times New Roman" w:hAnsi="Times New Roman" w:cs="Times New Roman"/>
          <w:b/>
        </w:rPr>
        <w:t>VINFAST BÀN GIAO HƠN 12.</w:t>
      </w:r>
      <w:r w:rsidR="00E047FC">
        <w:rPr>
          <w:rFonts w:ascii="Times New Roman" w:hAnsi="Times New Roman" w:cs="Times New Roman"/>
          <w:b/>
        </w:rPr>
        <w:t>1</w:t>
      </w:r>
      <w:r w:rsidRPr="00EF0221">
        <w:rPr>
          <w:rFonts w:ascii="Times New Roman" w:hAnsi="Times New Roman" w:cs="Times New Roman"/>
          <w:b/>
        </w:rPr>
        <w:t xml:space="preserve">00 Ô TÔ ĐIỆN TRONG THÁNG </w:t>
      </w:r>
      <w:r w:rsidR="009B752E">
        <w:rPr>
          <w:rFonts w:ascii="Times New Roman" w:hAnsi="Times New Roman" w:cs="Times New Roman"/>
          <w:b/>
        </w:rPr>
        <w:t>3</w:t>
      </w:r>
      <w:r w:rsidRPr="00EF0221">
        <w:rPr>
          <w:rFonts w:ascii="Times New Roman" w:hAnsi="Times New Roman" w:cs="Times New Roman"/>
          <w:b/>
        </w:rPr>
        <w:t xml:space="preserve">/2025 </w:t>
      </w:r>
      <w:r w:rsidR="00970884">
        <w:rPr>
          <w:rFonts w:ascii="Times New Roman" w:hAnsi="Times New Roman" w:cs="Times New Roman"/>
          <w:b/>
        </w:rPr>
        <w:t xml:space="preserve">- </w:t>
      </w:r>
      <w:r w:rsidR="009B752E">
        <w:rPr>
          <w:rFonts w:ascii="Times New Roman" w:hAnsi="Times New Roman" w:cs="Times New Roman"/>
          <w:b/>
        </w:rPr>
        <w:t xml:space="preserve">GIỮ VỮNG VỊ THẾ HÃNG XE </w:t>
      </w:r>
      <w:r w:rsidR="00970884">
        <w:rPr>
          <w:rFonts w:ascii="Times New Roman" w:hAnsi="Times New Roman" w:cs="Times New Roman"/>
          <w:b/>
        </w:rPr>
        <w:t>SỐ 1</w:t>
      </w:r>
      <w:r w:rsidR="009B752E">
        <w:rPr>
          <w:rFonts w:ascii="Times New Roman" w:hAnsi="Times New Roman" w:cs="Times New Roman"/>
          <w:b/>
        </w:rPr>
        <w:t xml:space="preserve"> THỊ TRƯỜNG</w:t>
      </w:r>
      <w:r w:rsidR="00970884">
        <w:rPr>
          <w:rFonts w:ascii="Times New Roman" w:hAnsi="Times New Roman" w:cs="Times New Roman"/>
          <w:b/>
        </w:rPr>
        <w:t xml:space="preserve"> VIỆT NAM</w:t>
      </w:r>
    </w:p>
    <w:p w14:paraId="16FA9D41" w14:textId="1C76E6AD" w:rsidR="00EF0221" w:rsidRPr="00EF0221" w:rsidRDefault="00EF0221" w:rsidP="00EF0221">
      <w:pPr>
        <w:spacing w:after="120"/>
        <w:jc w:val="both"/>
        <w:rPr>
          <w:rFonts w:ascii="Times New Roman" w:hAnsi="Times New Roman" w:cs="Times New Roman"/>
          <w:b/>
          <w:i/>
        </w:rPr>
      </w:pPr>
      <w:r w:rsidRPr="00EF0221">
        <w:rPr>
          <w:rFonts w:ascii="Times New Roman" w:hAnsi="Times New Roman" w:cs="Times New Roman"/>
          <w:b/>
          <w:i/>
        </w:rPr>
        <w:t>Hà Nộ</w:t>
      </w:r>
      <w:r w:rsidR="009D6926">
        <w:rPr>
          <w:rFonts w:ascii="Times New Roman" w:hAnsi="Times New Roman" w:cs="Times New Roman"/>
          <w:b/>
          <w:i/>
        </w:rPr>
        <w:t xml:space="preserve">i, ngày </w:t>
      </w:r>
      <w:r w:rsidR="00970884">
        <w:rPr>
          <w:rFonts w:ascii="Times New Roman" w:hAnsi="Times New Roman" w:cs="Times New Roman"/>
          <w:b/>
          <w:i/>
        </w:rPr>
        <w:t>11</w:t>
      </w:r>
      <w:r w:rsidRPr="00EF0221">
        <w:rPr>
          <w:rFonts w:ascii="Times New Roman" w:hAnsi="Times New Roman" w:cs="Times New Roman"/>
          <w:b/>
          <w:i/>
        </w:rPr>
        <w:t>/</w:t>
      </w:r>
      <w:r w:rsidR="009B752E">
        <w:rPr>
          <w:rFonts w:ascii="Times New Roman" w:hAnsi="Times New Roman" w:cs="Times New Roman"/>
          <w:b/>
          <w:i/>
        </w:rPr>
        <w:t>4</w:t>
      </w:r>
      <w:r w:rsidRPr="00EF0221">
        <w:rPr>
          <w:rFonts w:ascii="Times New Roman" w:hAnsi="Times New Roman" w:cs="Times New Roman"/>
          <w:b/>
          <w:i/>
        </w:rPr>
        <w:t xml:space="preserve">/2025 - VinFast </w:t>
      </w:r>
      <w:r w:rsidR="009B752E">
        <w:rPr>
          <w:rFonts w:ascii="Times New Roman" w:hAnsi="Times New Roman" w:cs="Times New Roman"/>
          <w:b/>
          <w:i/>
        </w:rPr>
        <w:t xml:space="preserve">tiếp tục </w:t>
      </w:r>
      <w:r w:rsidR="00F45C77">
        <w:rPr>
          <w:rFonts w:ascii="Times New Roman" w:hAnsi="Times New Roman" w:cs="Times New Roman"/>
          <w:b/>
          <w:i/>
        </w:rPr>
        <w:t xml:space="preserve">giữ vững vị thế hãng xe số </w:t>
      </w:r>
      <w:r w:rsidR="00970884">
        <w:rPr>
          <w:rFonts w:ascii="Times New Roman" w:hAnsi="Times New Roman" w:cs="Times New Roman"/>
          <w:b/>
          <w:i/>
        </w:rPr>
        <w:t xml:space="preserve">1 </w:t>
      </w:r>
      <w:r w:rsidR="00F45C77">
        <w:rPr>
          <w:rFonts w:ascii="Times New Roman" w:hAnsi="Times New Roman" w:cs="Times New Roman"/>
          <w:b/>
          <w:i/>
        </w:rPr>
        <w:t xml:space="preserve">thị trường </w:t>
      </w:r>
      <w:r w:rsidR="004A6C0F">
        <w:rPr>
          <w:rFonts w:ascii="Times New Roman" w:hAnsi="Times New Roman" w:cs="Times New Roman"/>
          <w:b/>
          <w:i/>
        </w:rPr>
        <w:t>nội địa</w:t>
      </w:r>
      <w:r w:rsidR="009B752E">
        <w:rPr>
          <w:rFonts w:ascii="Times New Roman" w:hAnsi="Times New Roman" w:cs="Times New Roman"/>
          <w:b/>
          <w:i/>
        </w:rPr>
        <w:t xml:space="preserve"> với hơn 12.</w:t>
      </w:r>
      <w:r w:rsidR="00E047FC">
        <w:rPr>
          <w:rFonts w:ascii="Times New Roman" w:hAnsi="Times New Roman" w:cs="Times New Roman"/>
          <w:b/>
          <w:i/>
        </w:rPr>
        <w:t>1</w:t>
      </w:r>
      <w:r w:rsidR="009B752E">
        <w:rPr>
          <w:rFonts w:ascii="Times New Roman" w:hAnsi="Times New Roman" w:cs="Times New Roman"/>
          <w:b/>
          <w:i/>
        </w:rPr>
        <w:t>00 xe ô tô điện được</w:t>
      </w:r>
      <w:r w:rsidRPr="00EF0221">
        <w:rPr>
          <w:rFonts w:ascii="Times New Roman" w:hAnsi="Times New Roman" w:cs="Times New Roman"/>
          <w:b/>
          <w:i/>
        </w:rPr>
        <w:t xml:space="preserve"> bàn giao</w:t>
      </w:r>
      <w:r w:rsidR="009B752E">
        <w:rPr>
          <w:rFonts w:ascii="Times New Roman" w:hAnsi="Times New Roman" w:cs="Times New Roman"/>
          <w:b/>
          <w:i/>
        </w:rPr>
        <w:t xml:space="preserve"> </w:t>
      </w:r>
      <w:r w:rsidR="00970884">
        <w:rPr>
          <w:rFonts w:ascii="Times New Roman" w:hAnsi="Times New Roman" w:cs="Times New Roman"/>
          <w:b/>
          <w:i/>
        </w:rPr>
        <w:t>tới khách hàng</w:t>
      </w:r>
      <w:r w:rsidR="00F45C77">
        <w:rPr>
          <w:rFonts w:ascii="Times New Roman" w:hAnsi="Times New Roman" w:cs="Times New Roman"/>
          <w:b/>
          <w:i/>
        </w:rPr>
        <w:t xml:space="preserve"> trong tháng 3/2025</w:t>
      </w:r>
      <w:r w:rsidR="009B752E">
        <w:rPr>
          <w:rFonts w:ascii="Times New Roman" w:hAnsi="Times New Roman" w:cs="Times New Roman"/>
          <w:b/>
          <w:i/>
        </w:rPr>
        <w:t xml:space="preserve">, nâng tổng số xe lũy kế bán ra trong quý I/2025 </w:t>
      </w:r>
      <w:r w:rsidR="00970884">
        <w:rPr>
          <w:rFonts w:ascii="Times New Roman" w:hAnsi="Times New Roman" w:cs="Times New Roman"/>
          <w:b/>
          <w:i/>
        </w:rPr>
        <w:t>tại Việt Nam</w:t>
      </w:r>
      <w:r w:rsidR="00F45C77">
        <w:rPr>
          <w:rFonts w:ascii="Times New Roman" w:hAnsi="Times New Roman" w:cs="Times New Roman"/>
          <w:b/>
          <w:i/>
        </w:rPr>
        <w:t xml:space="preserve"> </w:t>
      </w:r>
      <w:r w:rsidR="009B752E">
        <w:rPr>
          <w:rFonts w:ascii="Times New Roman" w:hAnsi="Times New Roman" w:cs="Times New Roman"/>
          <w:b/>
          <w:i/>
        </w:rPr>
        <w:t>lên</w:t>
      </w:r>
      <w:r w:rsidRPr="00EF0221">
        <w:rPr>
          <w:rFonts w:ascii="Times New Roman" w:hAnsi="Times New Roman" w:cs="Times New Roman"/>
          <w:b/>
          <w:i/>
        </w:rPr>
        <w:t xml:space="preserve"> hơn </w:t>
      </w:r>
      <w:r w:rsidR="009B752E">
        <w:rPr>
          <w:rFonts w:ascii="Times New Roman" w:hAnsi="Times New Roman" w:cs="Times New Roman"/>
          <w:b/>
          <w:i/>
        </w:rPr>
        <w:t>35</w:t>
      </w:r>
      <w:r w:rsidRPr="00EF0221">
        <w:rPr>
          <w:rFonts w:ascii="Times New Roman" w:hAnsi="Times New Roman" w:cs="Times New Roman"/>
          <w:b/>
          <w:i/>
        </w:rPr>
        <w:t>.</w:t>
      </w:r>
      <w:r w:rsidR="00E047FC">
        <w:rPr>
          <w:rFonts w:ascii="Times New Roman" w:hAnsi="Times New Roman" w:cs="Times New Roman"/>
          <w:b/>
          <w:i/>
        </w:rPr>
        <w:t>1</w:t>
      </w:r>
      <w:r w:rsidRPr="00EF0221">
        <w:rPr>
          <w:rFonts w:ascii="Times New Roman" w:hAnsi="Times New Roman" w:cs="Times New Roman"/>
          <w:b/>
          <w:i/>
        </w:rPr>
        <w:t xml:space="preserve">00 </w:t>
      </w:r>
      <w:r w:rsidR="009B752E">
        <w:rPr>
          <w:rFonts w:ascii="Times New Roman" w:hAnsi="Times New Roman" w:cs="Times New Roman"/>
          <w:b/>
          <w:i/>
        </w:rPr>
        <w:t>xe</w:t>
      </w:r>
      <w:r w:rsidRPr="00EF0221">
        <w:rPr>
          <w:rFonts w:ascii="Times New Roman" w:hAnsi="Times New Roman" w:cs="Times New Roman"/>
          <w:b/>
          <w:i/>
        </w:rPr>
        <w:t>.</w:t>
      </w:r>
    </w:p>
    <w:p w14:paraId="32B323CB" w14:textId="52C9E219" w:rsidR="00D151FD" w:rsidRDefault="009B752E" w:rsidP="00EF0221">
      <w:pPr>
        <w:spacing w:after="120"/>
        <w:jc w:val="both"/>
        <w:rPr>
          <w:rFonts w:ascii="Times New Roman" w:hAnsi="Times New Roman" w:cs="Times New Roman"/>
        </w:rPr>
      </w:pPr>
      <w:r>
        <w:rPr>
          <w:rFonts w:ascii="Times New Roman" w:hAnsi="Times New Roman" w:cs="Times New Roman"/>
        </w:rPr>
        <w:t>Sức mua ô tô điện VinFast trong tháng 3/2025 tại Việt Nam được duy trì ổn định ở mức hơn 12.</w:t>
      </w:r>
      <w:r w:rsidR="00E047FC">
        <w:rPr>
          <w:rFonts w:ascii="Times New Roman" w:hAnsi="Times New Roman" w:cs="Times New Roman"/>
        </w:rPr>
        <w:t>1</w:t>
      </w:r>
      <w:r>
        <w:rPr>
          <w:rFonts w:ascii="Times New Roman" w:hAnsi="Times New Roman" w:cs="Times New Roman"/>
        </w:rPr>
        <w:t>00 xe</w:t>
      </w:r>
      <w:r w:rsidR="002D7036">
        <w:rPr>
          <w:rFonts w:ascii="Times New Roman" w:hAnsi="Times New Roman" w:cs="Times New Roman"/>
        </w:rPr>
        <w:t>, gần tương đương với số xe bán ra trong tháng 2.</w:t>
      </w:r>
      <w:r>
        <w:rPr>
          <w:rFonts w:ascii="Times New Roman" w:hAnsi="Times New Roman" w:cs="Times New Roman"/>
        </w:rPr>
        <w:t xml:space="preserve"> </w:t>
      </w:r>
      <w:r w:rsidR="002D7036">
        <w:rPr>
          <w:rFonts w:ascii="Times New Roman" w:hAnsi="Times New Roman" w:cs="Times New Roman"/>
        </w:rPr>
        <w:t>Lũy kế ba tháng đầu năm, tổng số xe VinFast bán ra thị trường</w:t>
      </w:r>
      <w:r w:rsidR="00D4473F">
        <w:rPr>
          <w:rFonts w:ascii="Times New Roman" w:hAnsi="Times New Roman" w:cs="Times New Roman"/>
        </w:rPr>
        <w:t xml:space="preserve"> nội địa</w:t>
      </w:r>
      <w:r w:rsidR="002D7036">
        <w:rPr>
          <w:rFonts w:ascii="Times New Roman" w:hAnsi="Times New Roman" w:cs="Times New Roman"/>
        </w:rPr>
        <w:t xml:space="preserve"> đã vượt mức 35.</w:t>
      </w:r>
      <w:r w:rsidR="00E047FC">
        <w:rPr>
          <w:rFonts w:ascii="Times New Roman" w:hAnsi="Times New Roman" w:cs="Times New Roman"/>
        </w:rPr>
        <w:t>1</w:t>
      </w:r>
      <w:r w:rsidR="002D7036">
        <w:rPr>
          <w:rFonts w:ascii="Times New Roman" w:hAnsi="Times New Roman" w:cs="Times New Roman"/>
        </w:rPr>
        <w:t>00 xe</w:t>
      </w:r>
      <w:r w:rsidR="00D4473F">
        <w:rPr>
          <w:rFonts w:ascii="Times New Roman" w:hAnsi="Times New Roman" w:cs="Times New Roman"/>
        </w:rPr>
        <w:t>.</w:t>
      </w:r>
    </w:p>
    <w:p w14:paraId="3225B30F" w14:textId="29BF4692" w:rsidR="00824F58" w:rsidRDefault="00D4473F" w:rsidP="00EF0221">
      <w:pPr>
        <w:spacing w:after="120"/>
        <w:jc w:val="both"/>
        <w:rPr>
          <w:rFonts w:ascii="Times New Roman" w:hAnsi="Times New Roman" w:cs="Times New Roman"/>
        </w:rPr>
      </w:pPr>
      <w:r>
        <w:rPr>
          <w:rFonts w:ascii="Times New Roman" w:hAnsi="Times New Roman" w:cs="Times New Roman"/>
        </w:rPr>
        <w:t xml:space="preserve">Tính riêng trong tháng 3, mẫu SUV cỡ A VF 5 </w:t>
      </w:r>
      <w:r w:rsidR="00824F58">
        <w:rPr>
          <w:rFonts w:ascii="Times New Roman" w:hAnsi="Times New Roman" w:cs="Times New Roman"/>
        </w:rPr>
        <w:t>đã vươn lên trở thành mẫu xe bán chạy nhất của VinFast với hơn 4.400 xe bán ra</w:t>
      </w:r>
      <w:r w:rsidR="00E84364">
        <w:rPr>
          <w:rFonts w:ascii="Times New Roman" w:hAnsi="Times New Roman" w:cs="Times New Roman"/>
        </w:rPr>
        <w:t>, nhờ ưu điểm phù hợp với cả nhu cầu sử dụng cá nhân lẫn kinh doanh dịch vụ</w:t>
      </w:r>
      <w:r w:rsidR="00824F58">
        <w:rPr>
          <w:rFonts w:ascii="Times New Roman" w:hAnsi="Times New Roman" w:cs="Times New Roman"/>
        </w:rPr>
        <w:t>. Xếp thứ hai là mẫu “ô tô điện quốc dân” VF 3, với hơn 3.700 xe.</w:t>
      </w:r>
    </w:p>
    <w:p w14:paraId="703E1668" w14:textId="01D127FF" w:rsidR="00824F58" w:rsidRDefault="00824F58" w:rsidP="00EF0221">
      <w:pPr>
        <w:spacing w:after="120"/>
        <w:jc w:val="both"/>
        <w:rPr>
          <w:rFonts w:ascii="Times New Roman" w:hAnsi="Times New Roman" w:cs="Times New Roman"/>
        </w:rPr>
      </w:pPr>
      <w:r>
        <w:rPr>
          <w:rFonts w:ascii="Times New Roman" w:hAnsi="Times New Roman" w:cs="Times New Roman"/>
        </w:rPr>
        <w:t xml:space="preserve">VF 6 và VF 7 tiếp tục khẳng định sức hút và ngày càng được khách hàng ưa chuộng, với doanh số tương ứng trong tháng 3 là hơn 1.100 xe VF 6 và hơn 600 xe VF 7. Số xe </w:t>
      </w:r>
      <w:r w:rsidR="005E0FA6">
        <w:rPr>
          <w:rFonts w:ascii="Times New Roman" w:hAnsi="Times New Roman" w:cs="Times New Roman"/>
        </w:rPr>
        <w:t xml:space="preserve">bán ra </w:t>
      </w:r>
      <w:r>
        <w:rPr>
          <w:rFonts w:ascii="Times New Roman" w:hAnsi="Times New Roman" w:cs="Times New Roman"/>
        </w:rPr>
        <w:t>còn lại thuộc về các mẫu VF 8, VF 9 và VF e34.</w:t>
      </w:r>
    </w:p>
    <w:p w14:paraId="27CF399C" w14:textId="0FC8090F" w:rsidR="00E84364" w:rsidRPr="00970884" w:rsidRDefault="00824F58" w:rsidP="00EF0221">
      <w:pPr>
        <w:spacing w:after="120"/>
        <w:jc w:val="both"/>
        <w:rPr>
          <w:rFonts w:ascii="Times New Roman" w:hAnsi="Times New Roman" w:cs="Times New Roman"/>
          <w:i/>
          <w:iCs/>
        </w:rPr>
      </w:pPr>
      <w:r>
        <w:rPr>
          <w:rFonts w:ascii="Times New Roman" w:hAnsi="Times New Roman" w:cs="Times New Roman"/>
        </w:rPr>
        <w:t>Ngoài các xe đang bán trên thị trường, trong tháng 3/2025, VinFast</w:t>
      </w:r>
      <w:r w:rsidR="00666CC2">
        <w:rPr>
          <w:rFonts w:ascii="Times New Roman" w:hAnsi="Times New Roman" w:cs="Times New Roman"/>
        </w:rPr>
        <w:t xml:space="preserve"> đã</w:t>
      </w:r>
      <w:r w:rsidR="00D43B10">
        <w:rPr>
          <w:rFonts w:ascii="Times New Roman" w:hAnsi="Times New Roman" w:cs="Times New Roman"/>
        </w:rPr>
        <w:t xml:space="preserve"> chính thức nhận đặt cọc</w:t>
      </w:r>
      <w:r>
        <w:rPr>
          <w:rFonts w:ascii="Times New Roman" w:hAnsi="Times New Roman" w:cs="Times New Roman"/>
        </w:rPr>
        <w:t xml:space="preserve"> dòng xe Green</w:t>
      </w:r>
      <w:r w:rsidR="00AC3939">
        <w:rPr>
          <w:rFonts w:ascii="Times New Roman" w:hAnsi="Times New Roman" w:cs="Times New Roman"/>
        </w:rPr>
        <w:t xml:space="preserve"> thông qua đối tác GSM và hệ thống phân phối chính hãng trên toàn quốc.</w:t>
      </w:r>
      <w:r>
        <w:rPr>
          <w:rFonts w:ascii="Times New Roman" w:hAnsi="Times New Roman" w:cs="Times New Roman"/>
        </w:rPr>
        <w:t xml:space="preserve"> </w:t>
      </w:r>
      <w:r w:rsidR="00AC3939">
        <w:rPr>
          <w:rFonts w:ascii="Times New Roman" w:hAnsi="Times New Roman" w:cs="Times New Roman"/>
        </w:rPr>
        <w:t>Chỉ sau 72 giờ đầu tiên, GSM đã</w:t>
      </w:r>
      <w:r>
        <w:rPr>
          <w:rFonts w:ascii="Times New Roman" w:hAnsi="Times New Roman" w:cs="Times New Roman"/>
        </w:rPr>
        <w:t xml:space="preserve"> nhận </w:t>
      </w:r>
      <w:r w:rsidR="00AC3939">
        <w:rPr>
          <w:rFonts w:ascii="Times New Roman" w:hAnsi="Times New Roman" w:cs="Times New Roman"/>
        </w:rPr>
        <w:t>được tổng cộng</w:t>
      </w:r>
      <w:r>
        <w:rPr>
          <w:rFonts w:ascii="Times New Roman" w:hAnsi="Times New Roman" w:cs="Times New Roman"/>
        </w:rPr>
        <w:t xml:space="preserve"> 45.813 đơn đặt hàng </w:t>
      </w:r>
      <w:r w:rsidR="00AC3939">
        <w:rPr>
          <w:rFonts w:ascii="Times New Roman" w:hAnsi="Times New Roman" w:cs="Times New Roman"/>
        </w:rPr>
        <w:t>cho các mẫu xe Minio</w:t>
      </w:r>
      <w:r w:rsidR="00E84364">
        <w:rPr>
          <w:rFonts w:ascii="Times New Roman" w:hAnsi="Times New Roman" w:cs="Times New Roman"/>
        </w:rPr>
        <w:t xml:space="preserve"> Green</w:t>
      </w:r>
      <w:r w:rsidR="00AC3939">
        <w:rPr>
          <w:rFonts w:ascii="Times New Roman" w:hAnsi="Times New Roman" w:cs="Times New Roman"/>
        </w:rPr>
        <w:t xml:space="preserve">, Herio Green, Nerio Green và Limo Green, tạo nên kỷ lục </w:t>
      </w:r>
      <w:r w:rsidR="005E0FA6">
        <w:rPr>
          <w:rFonts w:ascii="Times New Roman" w:hAnsi="Times New Roman" w:cs="Times New Roman"/>
        </w:rPr>
        <w:t xml:space="preserve">mới trên </w:t>
      </w:r>
      <w:r w:rsidR="00AC3939">
        <w:rPr>
          <w:rFonts w:ascii="Times New Roman" w:hAnsi="Times New Roman" w:cs="Times New Roman"/>
        </w:rPr>
        <w:t>thị trường ô tô Việt Nam</w:t>
      </w:r>
      <w:r w:rsidR="00E84364">
        <w:rPr>
          <w:rFonts w:ascii="Times New Roman" w:hAnsi="Times New Roman" w:cs="Times New Roman"/>
        </w:rPr>
        <w:t>.</w:t>
      </w:r>
    </w:p>
    <w:p w14:paraId="19CEB2B6" w14:textId="20BA875D" w:rsidR="00666CC2" w:rsidRDefault="004D3C65" w:rsidP="00EF0221">
      <w:pPr>
        <w:spacing w:after="120"/>
        <w:jc w:val="both"/>
        <w:rPr>
          <w:rFonts w:ascii="Times New Roman" w:hAnsi="Times New Roman" w:cs="Times New Roman"/>
        </w:rPr>
      </w:pPr>
      <w:r>
        <w:rPr>
          <w:rFonts w:ascii="Times New Roman" w:hAnsi="Times New Roman" w:cs="Times New Roman"/>
        </w:rPr>
        <w:t>Tính</w:t>
      </w:r>
      <w:r w:rsidR="00752FA7">
        <w:rPr>
          <w:rFonts w:ascii="Times New Roman" w:hAnsi="Times New Roman" w:cs="Times New Roman"/>
        </w:rPr>
        <w:t xml:space="preserve"> </w:t>
      </w:r>
      <w:r>
        <w:rPr>
          <w:rFonts w:ascii="Times New Roman" w:hAnsi="Times New Roman" w:cs="Times New Roman"/>
        </w:rPr>
        <w:t xml:space="preserve">đến hết quý I/2025, </w:t>
      </w:r>
      <w:r w:rsidR="00666CC2">
        <w:rPr>
          <w:rFonts w:ascii="Times New Roman" w:hAnsi="Times New Roman" w:cs="Times New Roman"/>
        </w:rPr>
        <w:t xml:space="preserve">VinFast đã bàn giao tổng cộng </w:t>
      </w:r>
      <w:r>
        <w:rPr>
          <w:rFonts w:ascii="Times New Roman" w:hAnsi="Times New Roman" w:cs="Times New Roman"/>
        </w:rPr>
        <w:t>hơn</w:t>
      </w:r>
      <w:r w:rsidR="00824F58">
        <w:rPr>
          <w:rFonts w:ascii="Times New Roman" w:hAnsi="Times New Roman" w:cs="Times New Roman"/>
        </w:rPr>
        <w:t xml:space="preserve"> </w:t>
      </w:r>
      <w:r>
        <w:rPr>
          <w:rFonts w:ascii="Times New Roman" w:hAnsi="Times New Roman" w:cs="Times New Roman"/>
        </w:rPr>
        <w:t>35.</w:t>
      </w:r>
      <w:r w:rsidR="00E047FC">
        <w:rPr>
          <w:rFonts w:ascii="Times New Roman" w:hAnsi="Times New Roman" w:cs="Times New Roman"/>
        </w:rPr>
        <w:t>1</w:t>
      </w:r>
      <w:r>
        <w:rPr>
          <w:rFonts w:ascii="Times New Roman" w:hAnsi="Times New Roman" w:cs="Times New Roman"/>
        </w:rPr>
        <w:t xml:space="preserve">00 xe </w:t>
      </w:r>
      <w:r w:rsidR="00666CC2">
        <w:rPr>
          <w:rFonts w:ascii="Times New Roman" w:hAnsi="Times New Roman" w:cs="Times New Roman"/>
        </w:rPr>
        <w:t>cho khách hàng.</w:t>
      </w:r>
      <w:r>
        <w:rPr>
          <w:rFonts w:ascii="Times New Roman" w:hAnsi="Times New Roman" w:cs="Times New Roman"/>
        </w:rPr>
        <w:t xml:space="preserve"> </w:t>
      </w:r>
      <w:r w:rsidR="00666CC2">
        <w:rPr>
          <w:rFonts w:ascii="Times New Roman" w:hAnsi="Times New Roman" w:cs="Times New Roman"/>
        </w:rPr>
        <w:t>Trong đó, VF 3 là mẫu xe bán chạy nhất với hơn 13.</w:t>
      </w:r>
      <w:r w:rsidR="00E047FC">
        <w:rPr>
          <w:rFonts w:ascii="Times New Roman" w:hAnsi="Times New Roman" w:cs="Times New Roman"/>
        </w:rPr>
        <w:t>1</w:t>
      </w:r>
      <w:r w:rsidR="00666CC2">
        <w:rPr>
          <w:rFonts w:ascii="Times New Roman" w:hAnsi="Times New Roman" w:cs="Times New Roman"/>
        </w:rPr>
        <w:t>00 xe, tiếp theo là VF 5 với hơn 10.</w:t>
      </w:r>
      <w:r w:rsidR="00E047FC">
        <w:rPr>
          <w:rFonts w:ascii="Times New Roman" w:hAnsi="Times New Roman" w:cs="Times New Roman"/>
        </w:rPr>
        <w:t>8</w:t>
      </w:r>
      <w:r w:rsidR="00666CC2">
        <w:rPr>
          <w:rFonts w:ascii="Times New Roman" w:hAnsi="Times New Roman" w:cs="Times New Roman"/>
        </w:rPr>
        <w:t>00 xe. VinFast VF 6 cũng đang ngày càng cho thấy sức hút với hơn 4.</w:t>
      </w:r>
      <w:r w:rsidR="00E047FC">
        <w:rPr>
          <w:rFonts w:ascii="Times New Roman" w:hAnsi="Times New Roman" w:cs="Times New Roman"/>
        </w:rPr>
        <w:t>1</w:t>
      </w:r>
      <w:r w:rsidR="00666CC2">
        <w:rPr>
          <w:rFonts w:ascii="Times New Roman" w:hAnsi="Times New Roman" w:cs="Times New Roman"/>
        </w:rPr>
        <w:t>00 xe đã được bàn giao tới khách hàng trong 3 tháng đầu năm.</w:t>
      </w:r>
    </w:p>
    <w:p w14:paraId="7BFBE6E5" w14:textId="2517E983" w:rsidR="00EF0221" w:rsidRPr="00EF0221" w:rsidRDefault="00666CC2" w:rsidP="00EF0221">
      <w:pPr>
        <w:spacing w:after="120"/>
        <w:jc w:val="both"/>
        <w:rPr>
          <w:rFonts w:ascii="Times New Roman" w:hAnsi="Times New Roman" w:cs="Times New Roman"/>
        </w:rPr>
      </w:pPr>
      <w:r>
        <w:rPr>
          <w:rFonts w:ascii="Times New Roman" w:hAnsi="Times New Roman" w:cs="Times New Roman"/>
        </w:rPr>
        <w:t xml:space="preserve">Với doanh số vượt trội trên thị trường, VinFast đang có bước chạy đà thuận lợi cho mục tiêu tăng gấp đôi lượng xe bàn giao trong năm nay so với năm 2024. </w:t>
      </w:r>
      <w:r w:rsidR="005E0FA6">
        <w:rPr>
          <w:rFonts w:ascii="Times New Roman" w:hAnsi="Times New Roman" w:cs="Times New Roman"/>
        </w:rPr>
        <w:t>N</w:t>
      </w:r>
      <w:r>
        <w:rPr>
          <w:rFonts w:ascii="Times New Roman" w:hAnsi="Times New Roman" w:cs="Times New Roman"/>
        </w:rPr>
        <w:t>goài thị trường Việt Nam, VinFast cũng đang đẩy mạnh hoạt động kinh doanh tại các thị trường quốc tế trọng điểm như Indonesia, Philippines, Ấn Độ…</w:t>
      </w:r>
    </w:p>
    <w:p w14:paraId="21F016F9" w14:textId="6F048B6F" w:rsidR="00EF0221" w:rsidRPr="00EF0221" w:rsidRDefault="00EF0221" w:rsidP="00EF0221">
      <w:pPr>
        <w:spacing w:after="120"/>
        <w:jc w:val="both"/>
        <w:rPr>
          <w:rFonts w:ascii="Times New Roman" w:hAnsi="Times New Roman" w:cs="Times New Roman"/>
        </w:rPr>
      </w:pPr>
      <w:r w:rsidRPr="00EF0221">
        <w:rPr>
          <w:rFonts w:ascii="Times New Roman" w:hAnsi="Times New Roman" w:cs="Times New Roman"/>
        </w:rPr>
        <w:t xml:space="preserve">Bà Dương Thị Thu Trang - Phó Tổng giám đốc Kinh doanh VinFast toàn cầu cho biết: </w:t>
      </w:r>
      <w:r w:rsidRPr="00EF0221">
        <w:rPr>
          <w:rFonts w:ascii="Times New Roman" w:hAnsi="Times New Roman" w:cs="Times New Roman"/>
          <w:i/>
        </w:rPr>
        <w:t>“</w:t>
      </w:r>
      <w:r w:rsidR="00933630">
        <w:rPr>
          <w:rFonts w:ascii="Times New Roman" w:hAnsi="Times New Roman" w:cs="Times New Roman"/>
          <w:i/>
        </w:rPr>
        <w:t xml:space="preserve">Vị trí số một tại thị trường Việt Nam là nền tảng vững chắc cho hành trình chinh phục thế giới của VinFast. </w:t>
      </w:r>
      <w:r w:rsidRPr="00EF0221">
        <w:rPr>
          <w:rFonts w:ascii="Times New Roman" w:hAnsi="Times New Roman" w:cs="Times New Roman"/>
          <w:i/>
        </w:rPr>
        <w:t>Chúng tôi</w:t>
      </w:r>
      <w:r w:rsidR="00933630">
        <w:rPr>
          <w:rFonts w:ascii="Times New Roman" w:hAnsi="Times New Roman" w:cs="Times New Roman"/>
          <w:i/>
        </w:rPr>
        <w:t xml:space="preserve"> tin tưởng rằng, các dòng </w:t>
      </w:r>
      <w:r w:rsidR="00234AD4">
        <w:rPr>
          <w:rFonts w:ascii="Times New Roman" w:hAnsi="Times New Roman" w:cs="Times New Roman"/>
          <w:i/>
        </w:rPr>
        <w:t>sản phẩm thông minh, thân thiện với môi trường của VinFast sẽ góp phần kiến tạo một môi trường sống xanh hơn, trong lành hơn cùng trải nghiệm di chuyển thú vị hơn cho tất cả mọi người</w:t>
      </w:r>
      <w:r w:rsidRPr="00EF0221">
        <w:rPr>
          <w:rFonts w:ascii="Times New Roman" w:hAnsi="Times New Roman" w:cs="Times New Roman"/>
          <w:i/>
        </w:rPr>
        <w:t>”.</w:t>
      </w:r>
    </w:p>
    <w:p w14:paraId="46263F1C" w14:textId="1A99903B" w:rsidR="003A4940" w:rsidRPr="00EF0221" w:rsidRDefault="00D81CE6" w:rsidP="003A4940">
      <w:pPr>
        <w:spacing w:after="120"/>
        <w:jc w:val="both"/>
        <w:rPr>
          <w:rFonts w:ascii="Times New Roman" w:hAnsi="Times New Roman" w:cs="Times New Roman"/>
        </w:rPr>
      </w:pPr>
      <w:r>
        <w:rPr>
          <w:rFonts w:ascii="Times New Roman" w:hAnsi="Times New Roman" w:cs="Times New Roman"/>
        </w:rPr>
        <w:t xml:space="preserve">Song song với việc đẩy mạnh hoạt động kinh doanh tại tất cả các thị trường, VinFast cũng đang gấp rút hoàn thiện việc xây dựng các nhà máy mới nhằm nâng cao năng lực sản xuất. Dự kiến trong năm 2025, các nhà máy tại Indonesia, Ấn Độ và </w:t>
      </w:r>
      <w:r w:rsidR="00A40F4B">
        <w:rPr>
          <w:rFonts w:ascii="Times New Roman" w:hAnsi="Times New Roman" w:cs="Times New Roman"/>
        </w:rPr>
        <w:t>Hà Tĩnh (Việt Nam) sẽ được đưa vào hoạt động, phục vụ chiến lược mở rộng kinh doanh tại các thị trường trọng điểm</w:t>
      </w:r>
      <w:r w:rsidR="003A4940" w:rsidRPr="00EF0221">
        <w:rPr>
          <w:rFonts w:ascii="Times New Roman" w:hAnsi="Times New Roman" w:cs="Times New Roman"/>
        </w:rPr>
        <w:t>.</w:t>
      </w:r>
      <w:r w:rsidR="00BD11CC">
        <w:rPr>
          <w:rFonts w:ascii="Times New Roman" w:hAnsi="Times New Roman" w:cs="Times New Roman"/>
        </w:rPr>
        <w:t>/.</w:t>
      </w:r>
    </w:p>
    <w:sectPr w:rsidR="003A4940" w:rsidRPr="00EF0221" w:rsidSect="00BD11CC">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21"/>
    <w:rsid w:val="000C3C01"/>
    <w:rsid w:val="00234AD4"/>
    <w:rsid w:val="002D7036"/>
    <w:rsid w:val="003A4940"/>
    <w:rsid w:val="003C2627"/>
    <w:rsid w:val="004A6C0F"/>
    <w:rsid w:val="004D3C65"/>
    <w:rsid w:val="0058044D"/>
    <w:rsid w:val="005E0FA6"/>
    <w:rsid w:val="00666CC2"/>
    <w:rsid w:val="006F082E"/>
    <w:rsid w:val="00752FA7"/>
    <w:rsid w:val="007B24BD"/>
    <w:rsid w:val="00824F58"/>
    <w:rsid w:val="00933630"/>
    <w:rsid w:val="00970884"/>
    <w:rsid w:val="00982F91"/>
    <w:rsid w:val="009B752E"/>
    <w:rsid w:val="009D6926"/>
    <w:rsid w:val="00A40F4B"/>
    <w:rsid w:val="00AC3939"/>
    <w:rsid w:val="00BD11CC"/>
    <w:rsid w:val="00D151FD"/>
    <w:rsid w:val="00D43B10"/>
    <w:rsid w:val="00D4473F"/>
    <w:rsid w:val="00D81CE6"/>
    <w:rsid w:val="00E047FC"/>
    <w:rsid w:val="00E11A60"/>
    <w:rsid w:val="00E84364"/>
    <w:rsid w:val="00EF0221"/>
    <w:rsid w:val="00F244F3"/>
    <w:rsid w:val="00F4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3746"/>
  <w15:chartTrackingRefBased/>
  <w15:docId w15:val="{082F0AB2-E214-480E-9ADF-004644BE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221"/>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0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Dang Anh Linh (Vingroup_Head of PR Department - Industry &amp; Technology)</dc:creator>
  <cp:keywords/>
  <dc:description/>
  <cp:lastModifiedBy>Microsoft Office User</cp:lastModifiedBy>
  <cp:revision>2</cp:revision>
  <dcterms:created xsi:type="dcterms:W3CDTF">2025-04-11T11:15:00Z</dcterms:created>
  <dcterms:modified xsi:type="dcterms:W3CDTF">2025-04-11T11:15:00Z</dcterms:modified>
</cp:coreProperties>
</file>