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360" w:lineRule="auto"/>
        <w:rPr/>
      </w:pPr>
      <w:r w:rsidDel="00000000" w:rsidR="00000000" w:rsidRPr="00000000">
        <w:rPr>
          <w:rtl w:val="0"/>
        </w:rPr>
      </w:r>
    </w:p>
    <w:p w:rsidR="00000000" w:rsidDel="00000000" w:rsidP="00000000" w:rsidRDefault="00000000" w:rsidRPr="00000000" w14:paraId="00000002">
      <w:pPr>
        <w:spacing w:after="0" w:before="0" w:line="360" w:lineRule="auto"/>
        <w:jc w:val="both"/>
        <w:rPr>
          <w:rFonts w:ascii="Times New Roman" w:cs="Times New Roman" w:eastAsia="Times New Roman" w:hAnsi="Times New Roman"/>
          <w:sz w:val="26"/>
          <w:szCs w:val="26"/>
        </w:rPr>
      </w:pPr>
      <w:bookmarkStart w:colFirst="0" w:colLast="0" w:name="_heading=h.khxd6fqc6kl9" w:id="0"/>
      <w:bookmarkEnd w:id="0"/>
      <w:r w:rsidDel="00000000" w:rsidR="00000000" w:rsidRPr="00000000">
        <w:rPr>
          <w:rFonts w:ascii="Times New Roman" w:cs="Times New Roman" w:eastAsia="Times New Roman" w:hAnsi="Times New Roman"/>
          <w:b w:val="1"/>
          <w:sz w:val="26"/>
          <w:szCs w:val="26"/>
          <w:rtl w:val="0"/>
        </w:rPr>
        <w:t xml:space="preserve">THÔNG CÁO BÁO CHÍ</w:t>
      </w:r>
      <w:r w:rsidDel="00000000" w:rsidR="00000000" w:rsidRPr="00000000">
        <w:rPr>
          <w:rtl w:val="0"/>
        </w:rPr>
      </w:r>
    </w:p>
    <w:p w:rsidR="00000000" w:rsidDel="00000000" w:rsidP="00000000" w:rsidRDefault="00000000" w:rsidRPr="00000000" w14:paraId="00000003">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4">
      <w:pPr>
        <w:spacing w:after="0" w:before="0" w:line="36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sz w:val="30"/>
          <w:szCs w:val="30"/>
          <w:rtl w:val="0"/>
        </w:rPr>
        <w:t xml:space="preserve">BMW 5 Series hoàn toàn mới chính thức được ra mắt tại Việt Nam</w:t>
      </w:r>
      <w:r w:rsidDel="00000000" w:rsidR="00000000" w:rsidRPr="00000000">
        <w:rPr>
          <w:rtl w:val="0"/>
        </w:rPr>
      </w:r>
    </w:p>
    <w:p w:rsidR="00000000" w:rsidDel="00000000" w:rsidP="00000000" w:rsidRDefault="00000000" w:rsidRPr="00000000" w14:paraId="00000005">
      <w:pPr>
        <w:spacing w:after="0" w:before="0" w:line="360" w:lineRule="auto"/>
        <w:jc w:val="both"/>
        <w:rPr>
          <w:rFonts w:ascii="Times New Roman" w:cs="Times New Roman" w:eastAsia="Times New Roman" w:hAnsi="Times New Roman"/>
          <w:b w:val="1"/>
          <w:color w:val="808080"/>
          <w:sz w:val="30"/>
          <w:szCs w:val="30"/>
        </w:rPr>
      </w:pPr>
      <w:r w:rsidDel="00000000" w:rsidR="00000000" w:rsidRPr="00000000">
        <w:rPr>
          <w:rFonts w:ascii="Times New Roman" w:cs="Times New Roman" w:eastAsia="Times New Roman" w:hAnsi="Times New Roman"/>
          <w:b w:val="1"/>
          <w:color w:val="808080"/>
          <w:sz w:val="30"/>
          <w:szCs w:val="30"/>
          <w:rtl w:val="0"/>
        </w:rPr>
        <w:t xml:space="preserve">Sự cải tiến vượt bậc của mẫu sedan hạng sang thương hiệu BMW</w:t>
      </w:r>
    </w:p>
    <w:p w:rsidR="00000000" w:rsidDel="00000000" w:rsidP="00000000" w:rsidRDefault="00000000" w:rsidRPr="00000000" w14:paraId="00000006">
      <w:pPr>
        <w:spacing w:after="0" w:before="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7">
      <w:pPr>
        <w:spacing w:after="12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Tp. Hồ Chí Minh, Việt Nam.</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Ngày 06/6/2025,</w:t>
      </w: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THACO AUTO và BMW chính thức </w:t>
      </w:r>
      <w:r w:rsidDel="00000000" w:rsidR="00000000" w:rsidRPr="00000000">
        <w:rPr>
          <w:rFonts w:ascii="Cambria" w:cs="Cambria" w:eastAsia="Cambria" w:hAnsi="Cambria"/>
          <w:i w:val="1"/>
          <w:sz w:val="26"/>
          <w:szCs w:val="26"/>
          <w:rtl w:val="0"/>
        </w:rPr>
        <w:t xml:space="preserve">ra mắt </w:t>
      </w:r>
      <w:r w:rsidDel="00000000" w:rsidR="00000000" w:rsidRPr="00000000">
        <w:rPr>
          <w:rFonts w:ascii="Times New Roman" w:cs="Times New Roman" w:eastAsia="Times New Roman" w:hAnsi="Times New Roman"/>
          <w:i w:val="1"/>
          <w:sz w:val="26"/>
          <w:szCs w:val="26"/>
          <w:rtl w:val="0"/>
        </w:rPr>
        <w:t xml:space="preserve">mẫu xe BMW 5 Series thế hệ thứ 8 tại thị trường Việt Nam. Đây là dòng sedan hạng sang nổi tiếng toàn cầu, được nâng cấp toàn diện về thiết kế, công nghệ và trải nghiệm vận hành, khẳng định bước tiến mới của BMW trong chiến lược phát triển sản phẩm tại thị trường Việt Nam.</w:t>
      </w:r>
      <w:r w:rsidDel="00000000" w:rsidR="00000000" w:rsidRPr="00000000">
        <w:rPr>
          <w:rtl w:val="0"/>
        </w:rPr>
      </w:r>
    </w:p>
    <w:p w:rsidR="00000000" w:rsidDel="00000000" w:rsidP="00000000" w:rsidRDefault="00000000" w:rsidRPr="00000000" w14:paraId="00000008">
      <w:pPr>
        <w:spacing w:after="0" w:before="12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BMW 5 Series là dòng sedan chủ lực của BMW với hơn 10 triệu xe bán ra toàn cầu, kể từ lần đầu ra mắt vào năm 1972. Thế hệ thứ 8 được cải tiến toàn diện về phong cách thiết kế, khả năng vận hành và công nghệ kỹ thuật số hiện đại, hỗ trợ người lái một cách trực quan hơn. Đồng thời thể hiện tầm nhìn chiến lược của BMW trong việc phát triển những mẫu xe tương lai ứng dụng công nghệ hàng đầu, nhằm gia tăng giá trị bền vững trong suốt vòng đời sản phẩm. </w:t>
      </w:r>
    </w:p>
    <w:p w:rsidR="00000000" w:rsidDel="00000000" w:rsidP="00000000" w:rsidRDefault="00000000" w:rsidRPr="00000000" w14:paraId="0000000A">
      <w:pPr>
        <w:spacing w:after="0" w:before="0" w:line="360" w:lineRule="auto"/>
        <w:jc w:val="both"/>
        <w:rPr>
          <w:rFonts w:ascii="Times New Roman" w:cs="Times New Roman" w:eastAsia="Times New Roman" w:hAnsi="Times New Roman"/>
          <w:sz w:val="26"/>
          <w:szCs w:val="26"/>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Ông Nguyễn Quang Bảo – Tổng Giám đốc THACO AUTO chia sẻ: </w:t>
      </w:r>
      <w:r w:rsidDel="00000000" w:rsidR="00000000" w:rsidRPr="00000000">
        <w:rPr>
          <w:rFonts w:ascii="Times New Roman" w:cs="Times New Roman" w:eastAsia="Times New Roman" w:hAnsi="Times New Roman"/>
          <w:i w:val="1"/>
          <w:sz w:val="26"/>
          <w:szCs w:val="26"/>
          <w:rtl w:val="0"/>
        </w:rPr>
        <w:t xml:space="preserve">“BMW 5 Series là mẫu xe hội tụ đầy đủ các yếu tố sang trọng, lịch lãm nhưng cũng rất năng động, mang đến cảm giác lái mạnh mẽ, đầy cảm hứng. Đặc biệt ở thế hệ thứ 8, BMW 5 Series hoàn toàn mới được lắp ráp bởi THACO AUTO ngay tại Việt Nam.</w:t>
      </w:r>
      <w:r w:rsidDel="00000000" w:rsidR="00000000" w:rsidRPr="00000000">
        <w:rPr>
          <w:rtl w:val="0"/>
        </w:rPr>
        <w:t xml:space="preserve"> </w:t>
      </w:r>
      <w:r w:rsidDel="00000000" w:rsidR="00000000" w:rsidRPr="00000000">
        <w:rPr>
          <w:rFonts w:ascii="Times New Roman" w:cs="Times New Roman" w:eastAsia="Times New Roman" w:hAnsi="Times New Roman"/>
          <w:i w:val="1"/>
          <w:sz w:val="26"/>
          <w:szCs w:val="26"/>
          <w:rtl w:val="0"/>
        </w:rPr>
        <w:t xml:space="preserve">Đây</w:t>
      </w:r>
      <w:r w:rsidDel="00000000" w:rsidR="00000000" w:rsidRPr="00000000">
        <w:rPr>
          <w:rtl w:val="0"/>
        </w:rPr>
        <w:t xml:space="preserve"> </w:t>
      </w:r>
      <w:r w:rsidDel="00000000" w:rsidR="00000000" w:rsidRPr="00000000">
        <w:rPr>
          <w:rFonts w:ascii="Times New Roman" w:cs="Times New Roman" w:eastAsia="Times New Roman" w:hAnsi="Times New Roman"/>
          <w:i w:val="1"/>
          <w:sz w:val="26"/>
          <w:szCs w:val="26"/>
          <w:rtl w:val="0"/>
        </w:rPr>
        <w:t xml:space="preserve">là kết quả của quá trình hợp tác chặt chẽ với BMW, nhằm mang các dòng xe cao cấp của BMW đến gần hơn với khách hàng Việt”. </w:t>
      </w:r>
      <w:r w:rsidDel="00000000" w:rsidR="00000000" w:rsidRPr="00000000">
        <w:rPr>
          <w:rtl w:val="0"/>
        </w:rPr>
      </w:r>
    </w:p>
    <w:p w:rsidR="00000000" w:rsidDel="00000000" w:rsidP="00000000" w:rsidRDefault="00000000" w:rsidRPr="00000000" w14:paraId="0000000C">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D">
      <w:pPr>
        <w:spacing w:after="0" w:before="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Thiết kế mới: thanh lịch, sang trọng và thể thao</w:t>
      </w:r>
      <w:r w:rsidDel="00000000" w:rsidR="00000000" w:rsidRPr="00000000">
        <w:rPr>
          <w:rtl w:val="0"/>
        </w:rPr>
      </w:r>
    </w:p>
    <w:p w:rsidR="00000000" w:rsidDel="00000000" w:rsidP="00000000" w:rsidRDefault="00000000" w:rsidRPr="00000000" w14:paraId="0000000E">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BMW 5 Series thế hệ thứ 8 được thiết kế theo ngôn ngữ mới, nhấn mạnh vào sự tối giản và sắc sảo. Những đường cắt xẻ tinh tế tạo nên sự thanh lịch và sang trọng cho tổng thể xe. Xe cũng được nâng cấp toàn diện về kích thước, cụ thể: dài hơn 97 mm (5.060 mm), rộng hơn 32 mm (1.900 mm) và cao hơn 36 mm (1.515 mm); chiều dài cơ sở rộng thêm 20 mm, đạt 2.995 mm.  </w:t>
      </w:r>
    </w:p>
    <w:p w:rsidR="00000000" w:rsidDel="00000000" w:rsidP="00000000" w:rsidRDefault="00000000" w:rsidRPr="00000000" w14:paraId="0000000F">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Cản trước của BMW 5 Series hoàn toàn mới nổi bật với cụm đèn pha đôi, cùng lưới tản nhiệt hình “quả thận” đặc trưng được thiết kế cách tân. Dải đèn LED định vị ban ngày kiêm đèn báo rẽ dạng mũi tên đặt theo chiều dọc tạo điểm nhấn thể thao, mạnh mẽ. Lưới tản nhiệt của BMW 5 Series hoàn toàn mới được thiết kế nhô ra phía trước nhiều hơn, viền rộng và mạ chrome sang trọng.</w:t>
      </w:r>
    </w:p>
    <w:p w:rsidR="00000000" w:rsidDel="00000000" w:rsidP="00000000" w:rsidRDefault="00000000" w:rsidRPr="00000000" w14:paraId="00000011">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2">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Phần thân xe với đường mái vuốt cao, các đường gân nổi chạy dọc tạo hiệu ứng 3D cho cảm giác vững chãi khi nhìn từ phía bên hông. Đường gấp “Hofmeister Kink” được bao quanh bởi viền kính mạ chrome. Logo số 5 được dập nổi ở chân cột C giúp phần thân xe thêm nổi bật. </w:t>
      </w:r>
    </w:p>
    <w:p w:rsidR="00000000" w:rsidDel="00000000" w:rsidP="00000000" w:rsidRDefault="00000000" w:rsidRPr="00000000" w14:paraId="00000013">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Ở phần đuôi xe, cụm đèn hậu được thiết kế thành hai tầng, kết nối bởi dải chrome hình chữ L đặc trưng; ốp đuôi xe cũng được mạ chrome vuông vức. Phiên bản BMW 520i được trang bị mâm xe 18 inch kiểu 932, còn phiên bản 530i sử dụng mâm 19 inch kiểu 935 M. Đặc biệt, bản 530i M Sport nổi bật với gói trang bị M Sport, thiết kế hốc gió góc cạnh hơn và bổ sung phanh hiệu năng cao M màu xanh đen cá tính.</w:t>
      </w:r>
    </w:p>
    <w:p w:rsidR="00000000" w:rsidDel="00000000" w:rsidP="00000000" w:rsidRDefault="00000000" w:rsidRPr="00000000" w14:paraId="00000015">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spacing w:after="0" w:before="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thất thân thiện với môi trường, thiết kế hiện đại và số hóa</w:t>
      </w:r>
    </w:p>
    <w:p w:rsidR="00000000" w:rsidDel="00000000" w:rsidP="00000000" w:rsidRDefault="00000000" w:rsidRPr="00000000" w14:paraId="00000017">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BMW 5 Series hoàn toàn mới là mẫu sedan BMW tiên phong sử dụng các chất liệu thân thiện với môi trường. Đặc biệt, chất liệu da Veganza có nguồn gốc từ thực vật với đặc tính giống da thật được sử dụng trên thế hệ thứ 8 của mẫu xe này. Việc sử dụng chất liệu da Veganza giúp BMW giảm 85% lượng khí thải CO2 ra không khí trong toàn bộ quá trình sản xuất. </w:t>
      </w:r>
    </w:p>
    <w:p w:rsidR="00000000" w:rsidDel="00000000" w:rsidP="00000000" w:rsidRDefault="00000000" w:rsidRPr="00000000" w14:paraId="00000018">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Khoang nội thất của xe được thiết kế rộng rãi, ghế trước dạng thể thao tích hợp chức năng nhớ vị trí và chỉnh điện. Các khu vực như bảng điều khiển, ốp cửa và vô lăng bọc da sử dụng chất liệu thân thiện với môi trường. </w:t>
      </w:r>
    </w:p>
    <w:p w:rsidR="00000000" w:rsidDel="00000000" w:rsidP="00000000" w:rsidRDefault="00000000" w:rsidRPr="00000000" w14:paraId="0000001A">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Khoang lái của BMW 5 Series hoàn toàn mới được tinh giản các nút điều khiển vật lý nhờ số hoá các tính năng, cho phép người dùng thao tác thông qua trợ lý thông minh hoặc màn hình cảm ứng. Cụm màn hình cong Curved Display với màn hình kỹ thuật số 12,3 inch và màn hình trung tâm 14,9 inch. Vô-lăng thiết kế mới dạng đa giác; bệ điều khiển iDrive được bố trí gọn gàng với các chi tiết tinh xảo như lẫy chuyển số và núm xoay iDrive. </w:t>
      </w:r>
    </w:p>
    <w:p w:rsidR="00000000" w:rsidDel="00000000" w:rsidP="00000000" w:rsidRDefault="00000000" w:rsidRPr="00000000" w14:paraId="0000001C">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Hệ thống đèn viền kết hợp với thanh BMW Interaction Bar được thiết kế kéo dài toàn bộ chiều rộng khoang lái và kết nối với phần trên của tappi cửa, tạo nên hiệu ứng ánh sáng đẹp mắt và tinh tế. Thanh BMW Interaction Bar được tích hợp các nút điều khiển cảm ứng gồm: điều chỉnh hệ thống thông gió, kích hoạt đèn báo nguy hiểm, khóa/mở khóa cửa, ghi nhớ vị trí ghế.</w:t>
      </w:r>
      <w:r w:rsidDel="00000000" w:rsidR="00000000" w:rsidRPr="00000000">
        <w:rPr>
          <w:rtl w:val="0"/>
        </w:rPr>
      </w:r>
    </w:p>
    <w:p w:rsidR="00000000" w:rsidDel="00000000" w:rsidP="00000000" w:rsidRDefault="00000000" w:rsidRPr="00000000" w14:paraId="0000001E">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F">
      <w:pPr>
        <w:spacing w:after="0" w:before="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Động cơ Mild Hybrid 48 volt – Hiệu suất cao, tiết kiệm nhiên liệu</w:t>
      </w:r>
    </w:p>
    <w:p w:rsidR="00000000" w:rsidDel="00000000" w:rsidP="00000000" w:rsidRDefault="00000000" w:rsidRPr="00000000" w14:paraId="00000020">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Mẫu xe được trang bị động cơ TwinPower Turbo thế hệ mới nhằm nâng cao hiệu suất, đảm bảo các tiêu chuẩn khí thải nhờ vào hệ thống phun nhiên liệu kép “Dual injection” và công nghệ đóng van xả “Exhaust Valve Switch – Off”. </w:t>
      </w:r>
    </w:p>
    <w:p w:rsidR="00000000" w:rsidDel="00000000" w:rsidP="00000000" w:rsidRDefault="00000000" w:rsidRPr="00000000" w14:paraId="00000021">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Đặc biệt, cả 2 phiên bản 520i và 530i đều tích hợp công nghệ Mild Hybrid 48 volt đi kèm hộp số Steptronic Sport 8 cấp, mang lại khả năng vận hành mạnh mẽ, tiết kiệm nhiên liệu và thân thiện với môi trường.</w:t>
      </w:r>
    </w:p>
    <w:p w:rsidR="00000000" w:rsidDel="00000000" w:rsidP="00000000" w:rsidRDefault="00000000" w:rsidRPr="00000000" w14:paraId="00000023">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4">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cạnh hiệu suất động cơ, BMW 5 Series thế hệ mới</w: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được phát triển khung gầm mới nhẹ hơn nhưng chắc chắn, kết hợp chiều dài cơ sở lớn nhất phân khúc, và tỷ lệ phân bổ trọng lượng 50:50, mang đến trải nghiệm lái linh hoạt, êm ái và ổn định.</w:t>
      </w:r>
    </w:p>
    <w:p w:rsidR="00000000" w:rsidDel="00000000" w:rsidP="00000000" w:rsidRDefault="00000000" w:rsidRPr="00000000" w14:paraId="00000025">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Hệ thống khung gầm cũng được tinh chỉnh để phù hợp với trọng lượng, tích hợp các công nghệ lái hiện đại như: hệ thống chống trượt, hệ thống phanh tích hợp và hệ thống treo thuỷ lực, giúp xe vận hành đầm chắc, an toàn nhưng vẫn đảm bảo sự phấn khích khi cầm lái.</w:t>
      </w:r>
    </w:p>
    <w:p w:rsidR="00000000" w:rsidDel="00000000" w:rsidP="00000000" w:rsidRDefault="00000000" w:rsidRPr="00000000" w14:paraId="00000027">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spacing w:after="0" w:before="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Trải nghiệm công nghệ số tân tiến với</w:t>
      </w:r>
      <w:r w:rsidDel="00000000" w:rsidR="00000000" w:rsidRPr="00000000">
        <w:rPr>
          <w:rFonts w:ascii="Times New Roman" w:cs="Times New Roman" w:eastAsia="Times New Roman" w:hAnsi="Times New Roman"/>
          <w:b w:val="1"/>
          <w:color w:val="000000"/>
          <w:sz w:val="26"/>
          <w:szCs w:val="26"/>
          <w:rtl w:val="0"/>
        </w:rPr>
        <w:t xml:space="preserve"> BMW iDrive </w:t>
      </w:r>
      <w:r w:rsidDel="00000000" w:rsidR="00000000" w:rsidRPr="00000000">
        <w:rPr>
          <w:rFonts w:ascii="Times New Roman" w:cs="Times New Roman" w:eastAsia="Times New Roman" w:hAnsi="Times New Roman"/>
          <w:b w:val="1"/>
          <w:sz w:val="26"/>
          <w:szCs w:val="26"/>
          <w:rtl w:val="0"/>
        </w:rPr>
        <w:t xml:space="preserve">và</w:t>
      </w:r>
      <w:r w:rsidDel="00000000" w:rsidR="00000000" w:rsidRPr="00000000">
        <w:rPr>
          <w:rFonts w:ascii="Times New Roman" w:cs="Times New Roman" w:eastAsia="Times New Roman" w:hAnsi="Times New Roman"/>
          <w:b w:val="1"/>
          <w:color w:val="000000"/>
          <w:sz w:val="26"/>
          <w:szCs w:val="26"/>
          <w:rtl w:val="0"/>
        </w:rPr>
        <w:t xml:space="preserve"> BMW OS</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8.5</w:t>
      </w:r>
    </w:p>
    <w:p w:rsidR="00000000" w:rsidDel="00000000" w:rsidP="00000000" w:rsidRDefault="00000000" w:rsidRPr="00000000" w14:paraId="00000029">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BMW 5 Series hoàn toàn mới được trang bị hệ thống điều khiển BMW iDrive tiên tiến với tính năng QuickSelect, tích hợp trực tiếp trên cụm màn hình Curved Display. Dựa trên hệ điều hành BMW OS 8.5 mới nhất, giao diện màn hình trung tâm được tái thiết kế với các biểu tượng chức năng được sắp xếp trực quan, cho phép người lái truy cập trực tiếp mà không cần thao tác phức tạp, nâng cao tiện ích khi sử dụng.</w:t>
      </w:r>
    </w:p>
    <w:p w:rsidR="00000000" w:rsidDel="00000000" w:rsidP="00000000" w:rsidRDefault="00000000" w:rsidRPr="00000000" w14:paraId="0000002A">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cạnh đó, hệ thống BMW iDrive mới được tích hợp liền mạch với màn hình cong và trợ lý cá nhân thông minh (BMW Intelligent Personal Assistant), cho phép người lái dễ dàng điều khiển thông qua màn hình cảm ứng, giọng nói, cử chỉ hoặc thông qua bộ điều khiển iDrive. </w:t>
      </w:r>
    </w:p>
    <w:p w:rsidR="00000000" w:rsidDel="00000000" w:rsidP="00000000" w:rsidRDefault="00000000" w:rsidRPr="00000000" w14:paraId="0000002C">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Mẫu xe còn được trang bị những tính năng khác như: BMW Digital Key cho điện thoại thông minh và Apple Watch; 6 chế độ lái My Modes tùy chỉnh; kết nối Apple CarPlay® và Android Auto™; đồng thời cập nhật phần mềm từ xa thông qua tính năng Remote Software Upgrade. </w:t>
      </w:r>
      <w:r w:rsidDel="00000000" w:rsidR="00000000" w:rsidRPr="00000000">
        <w:rPr>
          <w:rtl w:val="0"/>
        </w:rPr>
      </w:r>
    </w:p>
    <w:p w:rsidR="00000000" w:rsidDel="00000000" w:rsidP="00000000" w:rsidRDefault="00000000" w:rsidRPr="00000000" w14:paraId="0000002E">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F">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ra mắt BMW 5 Series hoàn toàn mới thể hiện cam kết lâu dài của THACO AUTO và BMW trong việc mang đến những sản phẩm mới nhất cùng những hoạt động trải nghiệm đẳng cấp dành cho khách hàng. </w:t>
      </w:r>
    </w:p>
    <w:p w:rsidR="00000000" w:rsidDel="00000000" w:rsidP="00000000" w:rsidRDefault="00000000" w:rsidRPr="00000000" w14:paraId="00000030">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1">
      <w:pP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BMW 5 Series hoàn toàn mới hiện đang được trưng bày tại hệ thống showroom BMW chính hãng trên toàn quốc từ ngày 06/6/2025. Quý khách hàng vui lòng liên hệ hotline 1900 1101 hoặc đến showroom BMW gần nhất để được tư vấn chi tiết.</w:t>
      </w:r>
    </w:p>
    <w:p w:rsidR="00000000" w:rsidDel="00000000" w:rsidP="00000000" w:rsidRDefault="00000000" w:rsidRPr="00000000" w14:paraId="00000032">
      <w:pPr>
        <w:spacing w:after="0" w:before="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before="0"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Để có thêm thông tin chi tiết, vui lòng liên hệ: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before="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Cô Nguyễn Thị Kim Tuyền - Trưởng phòng Truyền thông</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before="0"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Điện thoại: 0979 445 931</w:t>
      </w:r>
    </w:p>
    <w:p w:rsidR="00000000" w:rsidDel="00000000" w:rsidP="00000000" w:rsidRDefault="00000000" w:rsidRPr="00000000" w14:paraId="00000036">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Email: nguyenthikimtuyen@thaco.com.vn   </w:t>
      </w:r>
    </w:p>
    <w:p w:rsidR="00000000" w:rsidDel="00000000" w:rsidP="00000000" w:rsidRDefault="00000000" w:rsidRPr="00000000" w14:paraId="00000037">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highlight w:val="yellow"/>
          <w:rtl w:val="0"/>
        </w:rPr>
        <w:t xml:space="preserve">Thông tin bổ sung kèm theo:</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120" w:before="0" w:line="360" w:lineRule="auto"/>
        <w:ind w:left="360"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Giá công bố của BMW 5 Series hoàn toàn mới.</w:t>
      </w:r>
      <w:r w:rsidDel="00000000" w:rsidR="00000000" w:rsidRPr="00000000">
        <w:rPr>
          <w:rtl w:val="0"/>
        </w:rPr>
      </w:r>
    </w:p>
    <w:tbl>
      <w:tblPr>
        <w:tblStyle w:val="Table1"/>
        <w:tblW w:w="81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3780"/>
        <w:tblGridChange w:id="0">
          <w:tblGrid>
            <w:gridCol w:w="4320"/>
            <w:gridCol w:w="3780"/>
          </w:tblGrid>
        </w:tblGridChange>
      </w:tblGrid>
      <w:tr>
        <w:trPr>
          <w:cantSplit w:val="0"/>
          <w:tblHeader w:val="0"/>
        </w:trPr>
        <w:tc>
          <w:tcPr>
            <w:shd w:fill="000000" w:val="clear"/>
          </w:tcPr>
          <w:p w:rsidR="00000000" w:rsidDel="00000000" w:rsidP="00000000" w:rsidRDefault="00000000" w:rsidRPr="00000000" w14:paraId="0000003A">
            <w:pPr>
              <w:spacing w:after="120" w:before="120" w:line="360" w:lineRule="auto"/>
              <w:jc w:val="both"/>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Mẫu xe</w:t>
            </w:r>
          </w:p>
        </w:tc>
        <w:tc>
          <w:tcPr>
            <w:shd w:fill="000000" w:val="clear"/>
          </w:tcPr>
          <w:p w:rsidR="00000000" w:rsidDel="00000000" w:rsidP="00000000" w:rsidRDefault="00000000" w:rsidRPr="00000000" w14:paraId="0000003B">
            <w:pPr>
              <w:spacing w:after="120" w:before="120" w:line="360" w:lineRule="auto"/>
              <w:jc w:val="both"/>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Giá công bố</w:t>
            </w:r>
          </w:p>
        </w:tc>
      </w:tr>
      <w:tr>
        <w:trPr>
          <w:cantSplit w:val="0"/>
          <w:tblHeader w:val="0"/>
        </w:trPr>
        <w:tc>
          <w:tcPr/>
          <w:p w:rsidR="00000000" w:rsidDel="00000000" w:rsidP="00000000" w:rsidRDefault="00000000" w:rsidRPr="00000000" w14:paraId="0000003C">
            <w:pPr>
              <w:tabs>
                <w:tab w:val="left" w:leader="none" w:pos="2826"/>
              </w:tabs>
              <w:spacing w:after="120" w:before="12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BMW 520i</w:t>
            </w:r>
          </w:p>
        </w:tc>
        <w:tc>
          <w:tcPr>
            <w:shd w:fill="auto" w:val="clear"/>
          </w:tcPr>
          <w:p w:rsidR="00000000" w:rsidDel="00000000" w:rsidP="00000000" w:rsidRDefault="00000000" w:rsidRPr="00000000" w14:paraId="0000003D">
            <w:pPr>
              <w:tabs>
                <w:tab w:val="left" w:leader="none" w:pos="2826"/>
              </w:tabs>
              <w:spacing w:after="120" w:before="12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2,589,000,000 VNĐ</w:t>
            </w:r>
          </w:p>
        </w:tc>
      </w:tr>
      <w:tr>
        <w:trPr>
          <w:cantSplit w:val="0"/>
          <w:tblHeader w:val="0"/>
        </w:trPr>
        <w:tc>
          <w:tcPr/>
          <w:p w:rsidR="00000000" w:rsidDel="00000000" w:rsidP="00000000" w:rsidRDefault="00000000" w:rsidRPr="00000000" w14:paraId="0000003E">
            <w:pPr>
              <w:tabs>
                <w:tab w:val="left" w:leader="none" w:pos="2826"/>
              </w:tabs>
              <w:spacing w:after="120" w:before="12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BMW 520i Premium</w:t>
            </w:r>
          </w:p>
        </w:tc>
        <w:tc>
          <w:tcPr>
            <w:shd w:fill="auto" w:val="clear"/>
          </w:tcPr>
          <w:p w:rsidR="00000000" w:rsidDel="00000000" w:rsidP="00000000" w:rsidRDefault="00000000" w:rsidRPr="00000000" w14:paraId="0000003F">
            <w:pPr>
              <w:tabs>
                <w:tab w:val="left" w:leader="none" w:pos="2826"/>
              </w:tabs>
              <w:spacing w:after="120" w:before="12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2,739,000,000 VNĐ</w:t>
            </w:r>
          </w:p>
        </w:tc>
      </w:tr>
      <w:tr>
        <w:trPr>
          <w:cantSplit w:val="0"/>
          <w:tblHeader w:val="0"/>
        </w:trPr>
        <w:tc>
          <w:tcPr/>
          <w:p w:rsidR="00000000" w:rsidDel="00000000" w:rsidP="00000000" w:rsidRDefault="00000000" w:rsidRPr="00000000" w14:paraId="00000040">
            <w:pPr>
              <w:tabs>
                <w:tab w:val="left" w:leader="none" w:pos="2826"/>
              </w:tabs>
              <w:spacing w:after="120" w:before="12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BMW 530i M Sport</w:t>
            </w:r>
          </w:p>
        </w:tc>
        <w:tc>
          <w:tcPr>
            <w:shd w:fill="auto" w:val="clear"/>
          </w:tcPr>
          <w:p w:rsidR="00000000" w:rsidDel="00000000" w:rsidP="00000000" w:rsidRDefault="00000000" w:rsidRPr="00000000" w14:paraId="00000041">
            <w:pPr>
              <w:tabs>
                <w:tab w:val="left" w:leader="none" w:pos="2826"/>
              </w:tabs>
              <w:spacing w:after="120" w:before="12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3,099,000,000 VNĐ</w:t>
            </w:r>
          </w:p>
        </w:tc>
      </w:tr>
    </w:tbl>
    <w:p w:rsidR="00000000" w:rsidDel="00000000" w:rsidP="00000000" w:rsidRDefault="00000000" w:rsidRPr="00000000" w14:paraId="00000042">
      <w:pPr>
        <w:spacing w:after="0" w:before="12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spacing w:after="0" w:before="0"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2. Thông số kỹ thuật của BMW 5 Series hoàn toàn mới.</w:t>
      </w:r>
      <w:r w:rsidDel="00000000" w:rsidR="00000000" w:rsidRPr="00000000">
        <w:rPr>
          <w:rtl w:val="0"/>
        </w:rPr>
      </w:r>
    </w:p>
    <w:p w:rsidR="00000000" w:rsidDel="00000000" w:rsidP="00000000" w:rsidRDefault="00000000" w:rsidRPr="00000000" w14:paraId="00000044">
      <w:pPr>
        <w:spacing w:after="0" w:before="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BMW 520i</w:t>
      </w:r>
    </w:p>
    <w:p w:rsidR="00000000" w:rsidDel="00000000" w:rsidP="00000000" w:rsidRDefault="00000000" w:rsidRPr="00000000" w14:paraId="00000045">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Động cơ xăng bốn xy-lanh thẳng hàng, công nghệ BMW TwinPower Turbo: bộ tăng áp, phun nhiên liệu trực tiếp High Precision Injection, van biến thiên hoàn toàn VALVETRONIC, trục cam biến thiên Double-VANOS, công nghệ Mild Hybrid 48 volt.</w:t>
      </w:r>
    </w:p>
    <w:p w:rsidR="00000000" w:rsidDel="00000000" w:rsidP="00000000" w:rsidRDefault="00000000" w:rsidRPr="00000000" w14:paraId="00000046">
      <w:pPr>
        <w:spacing w:after="0" w:before="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Dung tích: 1.998 cc.</w:t>
        <w:br w:type="textWrapping"/>
        <w:t xml:space="preserve">- Công suất cực đại: 190 mã lực tại dải vòng tua 4.400 – 6.500 vòng/phút.</w:t>
        <w:br w:type="textWrapping"/>
        <w:t xml:space="preserve">- Mô-men xoắn cực đại: 310 Nm tại dải vòng tua 1.500 – 4.000 vòng/phút.</w:t>
        <w:br w:type="textWrapping"/>
        <w:t xml:space="preserve">- Tăng tốc (0 – 100 km/h): 8,1 giây.</w:t>
        <w:br w:type="textWrapping"/>
        <w:t xml:space="preserve">- Tốc độ tối đa: 230 km/h.</w:t>
        <w:br w:type="textWrapping"/>
      </w:r>
      <w:r w:rsidDel="00000000" w:rsidR="00000000" w:rsidRPr="00000000">
        <w:rPr>
          <w:rtl w:val="0"/>
        </w:rPr>
      </w:r>
    </w:p>
    <w:p w:rsidR="00000000" w:rsidDel="00000000" w:rsidP="00000000" w:rsidRDefault="00000000" w:rsidRPr="00000000" w14:paraId="00000047">
      <w:pPr>
        <w:spacing w:after="0" w:before="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BMW 530i</w:t>
      </w:r>
    </w:p>
    <w:p w:rsidR="00000000" w:rsidDel="00000000" w:rsidP="00000000" w:rsidRDefault="00000000" w:rsidRPr="00000000" w14:paraId="00000048">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Động cơ xăng bốn xy-lanh thẳng hàng, công nghệ BMW TwinPower Turbo: Bộ tăng áp, phun nhiên liệu trực tiếp High Precision Injection, van biến thiên hoàn toàn VALVETRONIC, trục cam biến thiên Double-VANOS, công nghệ Mild Hybrid 48 volt.</w:t>
      </w:r>
    </w:p>
    <w:p w:rsidR="00000000" w:rsidDel="00000000" w:rsidP="00000000" w:rsidRDefault="00000000" w:rsidRPr="00000000" w14:paraId="00000049">
      <w:pPr>
        <w:spacing w:after="12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Dung tích: 1.998 cc.</w:t>
        <w:br w:type="textWrapping"/>
        <w:t xml:space="preserve">- Công suất cực đại: 258 mã lực tại dải vòng tua 4.600 – 6.500 vòng/phút.</w:t>
        <w:br w:type="textWrapping"/>
        <w:t xml:space="preserve">- Mô-men xoắn cực đại: 400 Nm tại dải vòng tua 1.600 – 4.500 vòng/phút.</w:t>
        <w:br w:type="textWrapping"/>
        <w:t xml:space="preserve">- Tăng tốc (0 – 100 km/h): 6,2 giây.</w:t>
        <w:br w:type="textWrapping"/>
        <w:t xml:space="preserve">- Tốc độ tối đa: 250 km/h.</w:t>
      </w:r>
    </w:p>
    <w:sectPr>
      <w:headerReference r:id="rId7" w:type="first"/>
      <w:footerReference r:id="rId8" w:type="default"/>
      <w:pgSz w:h="15840" w:w="12240" w:orient="portrait"/>
      <w:pgMar w:bottom="1152" w:top="1440" w:left="1440" w:right="126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BMWType V2 Light"/>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BMWType V2 Light" w:cs="BMWType V2 Light" w:eastAsia="BMWType V2 Light" w:hAnsi="BMWType V2 Light"/>
        <w:color w:val="000000"/>
        <w:sz w:val="18"/>
        <w:szCs w:val="18"/>
      </w:rPr>
    </w:pPr>
    <w:r w:rsidDel="00000000" w:rsidR="00000000" w:rsidRPr="00000000">
      <w:rPr>
        <w:rFonts w:ascii="BMWType V2 Light" w:cs="BMWType V2 Light" w:eastAsia="BMWType V2 Light" w:hAnsi="BMWType V2 Light"/>
        <w:color w:val="000000"/>
        <w:sz w:val="18"/>
        <w:szCs w:val="18"/>
        <w:rtl w:val="0"/>
      </w:rPr>
      <w:t xml:space="preserve">Page </w:t>
    </w:r>
    <w:r w:rsidDel="00000000" w:rsidR="00000000" w:rsidRPr="00000000">
      <w:rPr>
        <w:rFonts w:ascii="BMWType V2 Light" w:cs="BMWType V2 Light" w:eastAsia="BMWType V2 Light" w:hAnsi="BMWType V2 Light"/>
        <w:b w:val="1"/>
        <w:color w:val="000000"/>
        <w:sz w:val="18"/>
        <w:szCs w:val="18"/>
      </w:rPr>
      <w:fldChar w:fldCharType="begin"/>
      <w:instrText xml:space="preserve">PAGE</w:instrText>
      <w:fldChar w:fldCharType="separate"/>
      <w:fldChar w:fldCharType="end"/>
    </w:r>
    <w:r w:rsidDel="00000000" w:rsidR="00000000" w:rsidRPr="00000000">
      <w:rPr>
        <w:rFonts w:ascii="BMWType V2 Light" w:cs="BMWType V2 Light" w:eastAsia="BMWType V2 Light" w:hAnsi="BMWType V2 Light"/>
        <w:color w:val="000000"/>
        <w:sz w:val="18"/>
        <w:szCs w:val="18"/>
        <w:rtl w:val="0"/>
      </w:rPr>
      <w:t xml:space="preserve"> of </w:t>
    </w:r>
    <w:r w:rsidDel="00000000" w:rsidR="00000000" w:rsidRPr="00000000">
      <w:rPr>
        <w:rFonts w:ascii="BMWType V2 Light" w:cs="BMWType V2 Light" w:eastAsia="BMWType V2 Light" w:hAnsi="BMWType V2 Light"/>
        <w:b w:val="1"/>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5030015</wp:posOffset>
          </wp:positionH>
          <wp:positionV relativeFrom="paragraph">
            <wp:posOffset>156</wp:posOffset>
          </wp:positionV>
          <wp:extent cx="1027885" cy="355600"/>
          <wp:effectExtent b="0" l="0" r="0" t="0"/>
          <wp:wrapNone/>
          <wp:docPr id="149448345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7885" cy="355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-148854</wp:posOffset>
          </wp:positionH>
          <wp:positionV relativeFrom="paragraph">
            <wp:posOffset>-84927</wp:posOffset>
          </wp:positionV>
          <wp:extent cx="2125980" cy="542925"/>
          <wp:effectExtent b="0" l="0" r="0" t="0"/>
          <wp:wrapNone/>
          <wp:docPr descr="D:\THACO\LOGO\Logo THACO AUTO.png" id="1494483456" name="image2.png"/>
          <a:graphic>
            <a:graphicData uri="http://schemas.openxmlformats.org/drawingml/2006/picture">
              <pic:pic>
                <pic:nvPicPr>
                  <pic:cNvPr descr="D:\THACO\LOGO\Logo THACO AUTO.png" id="0" name="image2.png"/>
                  <pic:cNvPicPr preferRelativeResize="0"/>
                </pic:nvPicPr>
                <pic:blipFill>
                  <a:blip r:embed="rId2"/>
                  <a:srcRect b="0" l="0" r="0" t="0"/>
                  <a:stretch>
                    <a:fillRect/>
                  </a:stretch>
                </pic:blipFill>
                <pic:spPr>
                  <a:xfrm>
                    <a:off x="0" y="0"/>
                    <a:ext cx="2125980" cy="542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Helvetica Neue Light" w:cs="Helvetica Neue Light" w:eastAsia="Helvetica Neue Light" w:hAnsi="Helvetica Neue Light"/>
      <w:b w:val="1"/>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82684"/>
  </w:style>
  <w:style w:type="paragraph" w:styleId="Heading1">
    <w:name w:val="heading 1"/>
    <w:basedOn w:val="Normal"/>
    <w:next w:val="Normal"/>
    <w:link w:val="Heading1Char"/>
    <w:uiPriority w:val="9"/>
    <w:qFormat w:val="1"/>
    <w:rsid w:val="00782684"/>
    <w:pPr>
      <w:keepNext w:val="1"/>
      <w:spacing w:after="0" w:line="240" w:lineRule="auto"/>
      <w:outlineLvl w:val="0"/>
    </w:pPr>
    <w:rPr>
      <w:rFonts w:ascii="BMW Helvetica Light" w:eastAsia="PMingLiU" w:hAnsi="BMW Helvetica Light"/>
      <w:b w:val="1"/>
      <w:szCs w:val="20"/>
      <w:lang w:val="en-GB"/>
    </w:rPr>
  </w:style>
  <w:style w:type="paragraph" w:styleId="Heading2">
    <w:name w:val="heading 2"/>
    <w:basedOn w:val="Normal"/>
    <w:next w:val="Normal"/>
    <w:link w:val="Heading2Char"/>
    <w:uiPriority w:val="9"/>
    <w:semiHidden w:val="1"/>
    <w:unhideWhenUsed w:val="1"/>
    <w:qFormat w:val="1"/>
    <w:rsid w:val="00E942F4"/>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DD370F"/>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9"/>
    <w:rsid w:val="00782684"/>
    <w:rPr>
      <w:rFonts w:ascii="BMW Helvetica Light" w:cs="Times New Roman" w:eastAsia="PMingLiU" w:hAnsi="BMW Helvetica Light"/>
      <w:b w:val="1"/>
      <w:szCs w:val="20"/>
      <w:lang w:eastAsia="en-US" w:val="en-GB"/>
    </w:rPr>
  </w:style>
  <w:style w:type="paragraph" w:styleId="Default" w:customStyle="1">
    <w:name w:val="Default"/>
    <w:rsid w:val="00782684"/>
    <w:pPr>
      <w:autoSpaceDE w:val="0"/>
      <w:autoSpaceDN w:val="0"/>
      <w:adjustRightInd w:val="0"/>
    </w:pPr>
    <w:rPr>
      <w:rFonts w:ascii="BMWType V2 Light" w:cs="BMWType V2 Light" w:hAnsi="BMWType V2 Light"/>
      <w:color w:val="000000"/>
      <w:sz w:val="24"/>
      <w:szCs w:val="24"/>
    </w:rPr>
  </w:style>
  <w:style w:type="paragraph" w:styleId="ListParagraph">
    <w:name w:val="List Paragraph"/>
    <w:basedOn w:val="Normal"/>
    <w:uiPriority w:val="34"/>
    <w:qFormat w:val="1"/>
    <w:rsid w:val="00782684"/>
    <w:pPr>
      <w:ind w:left="720"/>
      <w:contextualSpacing w:val="1"/>
    </w:pPr>
  </w:style>
  <w:style w:type="character" w:styleId="Hyperlink">
    <w:name w:val="Hyperlink"/>
    <w:basedOn w:val="DefaultParagraphFont"/>
    <w:uiPriority w:val="99"/>
    <w:semiHidden w:val="1"/>
    <w:rsid w:val="00782684"/>
    <w:rPr>
      <w:rFonts w:cs="Times New Roman"/>
      <w:color w:val="0000ff"/>
      <w:u w:val="single"/>
    </w:rPr>
  </w:style>
  <w:style w:type="paragraph" w:styleId="Header">
    <w:name w:val="header"/>
    <w:basedOn w:val="Normal"/>
    <w:link w:val="HeaderChar"/>
    <w:uiPriority w:val="99"/>
    <w:unhideWhenUsed w:val="1"/>
    <w:rsid w:val="009145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4563"/>
    <w:rPr>
      <w:rFonts w:ascii="Calibri" w:cs="Times New Roman" w:eastAsia="Calibri" w:hAnsi="Calibri"/>
      <w:lang w:eastAsia="en-US"/>
    </w:rPr>
  </w:style>
  <w:style w:type="paragraph" w:styleId="Footer">
    <w:name w:val="footer"/>
    <w:basedOn w:val="Normal"/>
    <w:link w:val="FooterChar"/>
    <w:uiPriority w:val="99"/>
    <w:unhideWhenUsed w:val="1"/>
    <w:rsid w:val="009145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4563"/>
    <w:rPr>
      <w:rFonts w:ascii="Calibri" w:cs="Times New Roman" w:eastAsia="Calibri" w:hAnsi="Calibri"/>
      <w:lang w:eastAsia="en-US"/>
    </w:rPr>
  </w:style>
  <w:style w:type="paragraph" w:styleId="BalloonText">
    <w:name w:val="Balloon Text"/>
    <w:basedOn w:val="Normal"/>
    <w:link w:val="BalloonTextChar"/>
    <w:uiPriority w:val="99"/>
    <w:semiHidden w:val="1"/>
    <w:unhideWhenUsed w:val="1"/>
    <w:rsid w:val="002A4AF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A4AF8"/>
    <w:rPr>
      <w:rFonts w:ascii="Tahoma" w:cs="Tahoma" w:eastAsia="Calibri" w:hAnsi="Tahoma"/>
      <w:sz w:val="16"/>
      <w:szCs w:val="16"/>
      <w:lang w:eastAsia="en-US"/>
    </w:rPr>
  </w:style>
  <w:style w:type="character" w:styleId="CommentReference">
    <w:name w:val="annotation reference"/>
    <w:basedOn w:val="DefaultParagraphFont"/>
    <w:uiPriority w:val="99"/>
    <w:semiHidden w:val="1"/>
    <w:unhideWhenUsed w:val="1"/>
    <w:rsid w:val="009C0977"/>
    <w:rPr>
      <w:sz w:val="16"/>
      <w:szCs w:val="16"/>
    </w:rPr>
  </w:style>
  <w:style w:type="paragraph" w:styleId="CommentText">
    <w:name w:val="annotation text"/>
    <w:basedOn w:val="Normal"/>
    <w:link w:val="CommentTextChar"/>
    <w:uiPriority w:val="99"/>
    <w:unhideWhenUsed w:val="1"/>
    <w:rsid w:val="009C0977"/>
    <w:pPr>
      <w:spacing w:line="240" w:lineRule="auto"/>
    </w:pPr>
    <w:rPr>
      <w:sz w:val="20"/>
      <w:szCs w:val="20"/>
    </w:rPr>
  </w:style>
  <w:style w:type="character" w:styleId="CommentTextChar" w:customStyle="1">
    <w:name w:val="Comment Text Char"/>
    <w:basedOn w:val="DefaultParagraphFont"/>
    <w:link w:val="CommentText"/>
    <w:uiPriority w:val="99"/>
    <w:rsid w:val="009C0977"/>
    <w:rPr>
      <w:rFonts w:ascii="Calibri" w:cs="Times New Roman" w:eastAsia="Calibri" w:hAnsi="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9C0977"/>
    <w:rPr>
      <w:b w:val="1"/>
      <w:bCs w:val="1"/>
    </w:rPr>
  </w:style>
  <w:style w:type="character" w:styleId="CommentSubjectChar" w:customStyle="1">
    <w:name w:val="Comment Subject Char"/>
    <w:basedOn w:val="CommentTextChar"/>
    <w:link w:val="CommentSubject"/>
    <w:uiPriority w:val="99"/>
    <w:semiHidden w:val="1"/>
    <w:rsid w:val="009C0977"/>
    <w:rPr>
      <w:rFonts w:ascii="Calibri" w:cs="Times New Roman" w:eastAsia="Calibri" w:hAnsi="Calibri"/>
      <w:b w:val="1"/>
      <w:bCs w:val="1"/>
      <w:sz w:val="20"/>
      <w:szCs w:val="20"/>
      <w:lang w:eastAsia="en-US"/>
    </w:rPr>
  </w:style>
  <w:style w:type="paragraph" w:styleId="NormalWeb">
    <w:name w:val="Normal (Web)"/>
    <w:basedOn w:val="Normal"/>
    <w:uiPriority w:val="99"/>
    <w:semiHidden w:val="1"/>
    <w:unhideWhenUsed w:val="1"/>
    <w:rsid w:val="009A3D33"/>
    <w:pPr>
      <w:spacing w:after="0" w:line="240" w:lineRule="auto"/>
    </w:pPr>
    <w:rPr>
      <w:rFonts w:ascii="Times New Roman" w:hAnsi="Times New Roman" w:eastAsiaTheme="minorHAnsi"/>
      <w:sz w:val="24"/>
      <w:szCs w:val="24"/>
      <w:lang w:eastAsia="en-SG" w:val="en-SG"/>
    </w:rPr>
  </w:style>
  <w:style w:type="table" w:styleId="TableGrid">
    <w:name w:val="Table Grid"/>
    <w:basedOn w:val="TableNormal"/>
    <w:uiPriority w:val="59"/>
    <w:rsid w:val="00D33CF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0473E3"/>
  </w:style>
  <w:style w:type="character" w:styleId="FollowedHyperlink">
    <w:name w:val="FollowedHyperlink"/>
    <w:basedOn w:val="DefaultParagraphFont"/>
    <w:uiPriority w:val="99"/>
    <w:semiHidden w:val="1"/>
    <w:unhideWhenUsed w:val="1"/>
    <w:rsid w:val="00502CCE"/>
    <w:rPr>
      <w:color w:val="800080" w:themeColor="followedHyperlink"/>
      <w:u w:val="single"/>
    </w:rPr>
  </w:style>
  <w:style w:type="character" w:styleId="Heading2Char" w:customStyle="1">
    <w:name w:val="Heading 2 Char"/>
    <w:basedOn w:val="DefaultParagraphFont"/>
    <w:link w:val="Heading2"/>
    <w:uiPriority w:val="9"/>
    <w:semiHidden w:val="1"/>
    <w:rsid w:val="00E942F4"/>
    <w:rPr>
      <w:rFonts w:asciiTheme="majorHAnsi" w:cstheme="majorBidi" w:eastAsiaTheme="majorEastAsia" w:hAnsiTheme="majorHAnsi"/>
      <w:color w:val="365f91" w:themeColor="accent1" w:themeShade="0000BF"/>
      <w:sz w:val="26"/>
      <w:szCs w:val="26"/>
      <w:lang w:eastAsia="en-US"/>
    </w:rPr>
  </w:style>
  <w:style w:type="paragraph" w:styleId="Caption">
    <w:name w:val="caption"/>
    <w:basedOn w:val="Normal"/>
    <w:next w:val="Normal"/>
    <w:uiPriority w:val="35"/>
    <w:unhideWhenUsed w:val="1"/>
    <w:qFormat w:val="1"/>
    <w:rsid w:val="00897D9D"/>
    <w:pPr>
      <w:spacing w:line="240" w:lineRule="auto"/>
    </w:pPr>
    <w:rPr>
      <w:i w:val="1"/>
      <w:iCs w:val="1"/>
      <w:color w:val="1f497d" w:themeColor="text2"/>
      <w:sz w:val="18"/>
      <w:szCs w:val="18"/>
    </w:rPr>
  </w:style>
  <w:style w:type="paragraph" w:styleId="BodyText">
    <w:name w:val="Body Text"/>
    <w:basedOn w:val="Normal"/>
    <w:link w:val="BodyTextChar"/>
    <w:uiPriority w:val="99"/>
    <w:semiHidden w:val="1"/>
    <w:unhideWhenUsed w:val="1"/>
    <w:rsid w:val="001E498C"/>
    <w:pPr>
      <w:spacing w:after="120"/>
    </w:pPr>
  </w:style>
  <w:style w:type="character" w:styleId="BodyTextChar" w:customStyle="1">
    <w:name w:val="Body Text Char"/>
    <w:basedOn w:val="DefaultParagraphFont"/>
    <w:link w:val="BodyText"/>
    <w:uiPriority w:val="99"/>
    <w:semiHidden w:val="1"/>
    <w:rsid w:val="001E498C"/>
    <w:rPr>
      <w:rFonts w:eastAsia="Calibri"/>
      <w:sz w:val="22"/>
      <w:szCs w:val="22"/>
      <w:lang w:eastAsia="en-US"/>
    </w:rPr>
  </w:style>
  <w:style w:type="character" w:styleId="UnresolvedMention">
    <w:name w:val="Unresolved Mention"/>
    <w:basedOn w:val="DefaultParagraphFont"/>
    <w:uiPriority w:val="99"/>
    <w:semiHidden w:val="1"/>
    <w:unhideWhenUsed w:val="1"/>
    <w:rsid w:val="00B70AFE"/>
    <w:rPr>
      <w:color w:val="605e5c"/>
      <w:shd w:color="auto" w:fill="e1dfdd" w:val="clear"/>
    </w:rPr>
  </w:style>
  <w:style w:type="character" w:styleId="normaltextrun" w:customStyle="1">
    <w:name w:val="normaltextrun"/>
    <w:basedOn w:val="DefaultParagraphFont"/>
    <w:rsid w:val="00D759B3"/>
  </w:style>
  <w:style w:type="paragraph" w:styleId="paragraph" w:customStyle="1">
    <w:name w:val="paragraph"/>
    <w:basedOn w:val="Normal"/>
    <w:rsid w:val="008360B6"/>
    <w:pPr>
      <w:spacing w:after="100" w:afterAutospacing="1" w:before="100" w:beforeAutospacing="1" w:line="240" w:lineRule="auto"/>
    </w:pPr>
    <w:rPr>
      <w:rFonts w:ascii="Times New Roman" w:eastAsia="Times New Roman" w:hAnsi="Times New Roman"/>
      <w:sz w:val="24"/>
      <w:szCs w:val="24"/>
    </w:rPr>
  </w:style>
  <w:style w:type="character" w:styleId="eop" w:customStyle="1">
    <w:name w:val="eop"/>
    <w:basedOn w:val="DefaultParagraphFont"/>
    <w:rsid w:val="008360B6"/>
  </w:style>
  <w:style w:type="character" w:styleId="Emphasis">
    <w:name w:val="Emphasis"/>
    <w:basedOn w:val="DefaultParagraphFont"/>
    <w:uiPriority w:val="20"/>
    <w:qFormat w:val="1"/>
    <w:rsid w:val="00F118E3"/>
    <w:rPr>
      <w:i w:val="1"/>
      <w:iCs w:val="1"/>
    </w:rPr>
  </w:style>
  <w:style w:type="character" w:styleId="Heading3Char" w:customStyle="1">
    <w:name w:val="Heading 3 Char"/>
    <w:basedOn w:val="DefaultParagraphFont"/>
    <w:link w:val="Heading3"/>
    <w:uiPriority w:val="9"/>
    <w:semiHidden w:val="1"/>
    <w:rsid w:val="00DD370F"/>
    <w:rPr>
      <w:rFonts w:asciiTheme="majorHAnsi" w:cstheme="majorBidi" w:eastAsiaTheme="majorEastAsia" w:hAnsiTheme="majorHAnsi"/>
      <w:color w:val="243f60" w:themeColor="accent1" w:themeShade="00007F"/>
      <w:sz w:val="24"/>
      <w:szCs w:val="24"/>
      <w:lang w:eastAsia="en-US"/>
    </w:rPr>
  </w:style>
  <w:style w:type="paragraph" w:styleId="EndnoteText">
    <w:name w:val="endnote text"/>
    <w:basedOn w:val="Normal"/>
    <w:link w:val="EndnoteTextChar"/>
    <w:uiPriority w:val="99"/>
    <w:semiHidden w:val="1"/>
    <w:unhideWhenUsed w:val="1"/>
    <w:rsid w:val="0067089B"/>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67089B"/>
    <w:rPr>
      <w:rFonts w:eastAsia="Calibri"/>
      <w:lang w:eastAsia="en-US"/>
    </w:rPr>
  </w:style>
  <w:style w:type="character" w:styleId="EndnoteReference">
    <w:name w:val="endnote reference"/>
    <w:basedOn w:val="DefaultParagraphFont"/>
    <w:uiPriority w:val="99"/>
    <w:semiHidden w:val="1"/>
    <w:unhideWhenUsed w:val="1"/>
    <w:rsid w:val="0067089B"/>
    <w:rPr>
      <w:vertAlign w:val="superscript"/>
    </w:rPr>
  </w:style>
  <w:style w:type="paragraph" w:styleId="FootnoteText">
    <w:name w:val="footnote text"/>
    <w:basedOn w:val="Normal"/>
    <w:link w:val="FootnoteTextChar"/>
    <w:uiPriority w:val="99"/>
    <w:semiHidden w:val="1"/>
    <w:unhideWhenUsed w:val="1"/>
    <w:rsid w:val="0067089B"/>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7089B"/>
    <w:rPr>
      <w:rFonts w:eastAsia="Calibri"/>
      <w:lang w:eastAsia="en-US"/>
    </w:rPr>
  </w:style>
  <w:style w:type="character" w:styleId="FootnoteReference">
    <w:name w:val="footnote reference"/>
    <w:basedOn w:val="DefaultParagraphFont"/>
    <w:uiPriority w:val="99"/>
    <w:semiHidden w:val="1"/>
    <w:unhideWhenUsed w:val="1"/>
    <w:rsid w:val="0067089B"/>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PFgfI43aNbGFTpQgWeQnbyF+2Q==">CgMxLjAyDmgua2h4ZDZmcWM2a2w5MgloLjMwajB6bGw4AHIhMUxxbmNxSDlwcUVQMHBjcy0zVjRWQ2dCM1dlRTMzYWxF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2025-06-05T04:19:00Z</dcterms:created>
  <dc:creator>-</dc:creator>
</cp:coreProperties>
</file>