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AA36E" w14:textId="569CD372" w:rsidR="000540C7" w:rsidRDefault="00EE4D75" w:rsidP="000540C7">
      <w:pPr>
        <w:pBdr>
          <w:top w:val="nil"/>
          <w:left w:val="nil"/>
          <w:bottom w:val="nil"/>
          <w:right w:val="nil"/>
          <w:between w:val="nil"/>
        </w:pBdr>
        <w:spacing w:after="200" w:line="276" w:lineRule="auto"/>
        <w:rPr>
          <w:rFonts w:ascii="Arial" w:eastAsia="Arial" w:hAnsi="Arial" w:cs="Arial"/>
          <w:b/>
          <w:sz w:val="32"/>
          <w:szCs w:val="32"/>
        </w:rPr>
      </w:pPr>
      <w:r w:rsidRPr="002C6B1D">
        <w:rPr>
          <w:rFonts w:ascii="Arial" w:eastAsia="Arial" w:hAnsi="Arial" w:cs="Arial"/>
          <w:b/>
          <w:sz w:val="32"/>
          <w:szCs w:val="32"/>
        </w:rPr>
        <w:t xml:space="preserve">Ford Việt Nam Và Hệ Thống Đại Lý Triển Khai </w:t>
      </w:r>
      <w:r w:rsidR="00D94232">
        <w:rPr>
          <w:rFonts w:ascii="Arial" w:eastAsia="Arial" w:hAnsi="Arial" w:cs="Arial"/>
          <w:b/>
          <w:sz w:val="32"/>
          <w:szCs w:val="32"/>
        </w:rPr>
        <w:t xml:space="preserve">Nhiều </w:t>
      </w:r>
      <w:r w:rsidRPr="002C6B1D">
        <w:rPr>
          <w:rFonts w:ascii="Arial" w:eastAsia="Arial" w:hAnsi="Arial" w:cs="Arial"/>
          <w:b/>
          <w:sz w:val="32"/>
          <w:szCs w:val="32"/>
        </w:rPr>
        <w:t xml:space="preserve">Chương Trình </w:t>
      </w:r>
      <w:r w:rsidR="00D94232">
        <w:rPr>
          <w:rFonts w:ascii="Arial" w:eastAsia="Arial" w:hAnsi="Arial" w:cs="Arial"/>
          <w:b/>
          <w:sz w:val="32"/>
          <w:szCs w:val="32"/>
        </w:rPr>
        <w:t>Ưu Đãi Lớn, Hỗ Trợ Lệ Phí Trước Bạ Lên Đến 100% Trong Tháng 9</w:t>
      </w:r>
    </w:p>
    <w:p w14:paraId="390F8514" w14:textId="03E406D6" w:rsidR="007803D6" w:rsidRPr="000540C7" w:rsidRDefault="000540C7" w:rsidP="000540C7">
      <w:pPr>
        <w:pStyle w:val="ListParagraph"/>
        <w:numPr>
          <w:ilvl w:val="0"/>
          <w:numId w:val="3"/>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C</w:t>
      </w:r>
      <w:r w:rsidR="00AA6FD5" w:rsidRPr="000540C7">
        <w:rPr>
          <w:rFonts w:ascii="Arial" w:eastAsia="Arial" w:hAnsi="Arial" w:cs="Arial"/>
          <w:color w:val="000000"/>
          <w:sz w:val="22"/>
          <w:szCs w:val="22"/>
        </w:rPr>
        <w:t>hương trình “</w:t>
      </w:r>
      <w:r>
        <w:rPr>
          <w:rFonts w:ascii="Arial" w:eastAsia="Arial" w:hAnsi="Arial" w:cs="Arial"/>
          <w:color w:val="000000"/>
          <w:sz w:val="22"/>
          <w:szCs w:val="22"/>
        </w:rPr>
        <w:t>Mừng lễ lớn cùng Ford du ngoạn muôn nơi</w:t>
      </w:r>
      <w:r w:rsidR="00AA6FD5" w:rsidRPr="000540C7">
        <w:rPr>
          <w:rFonts w:ascii="Arial" w:eastAsia="Arial" w:hAnsi="Arial" w:cs="Arial"/>
          <w:color w:val="000000"/>
          <w:sz w:val="22"/>
          <w:szCs w:val="22"/>
        </w:rPr>
        <w:t xml:space="preserve">” diễn ra từ ngày </w:t>
      </w:r>
      <w:r>
        <w:rPr>
          <w:rFonts w:ascii="Arial" w:eastAsia="Arial" w:hAnsi="Arial" w:cs="Arial"/>
          <w:color w:val="000000"/>
          <w:sz w:val="22"/>
          <w:szCs w:val="22"/>
        </w:rPr>
        <w:t>01</w:t>
      </w:r>
      <w:r w:rsidR="00AA6FD5" w:rsidRPr="000540C7">
        <w:rPr>
          <w:rFonts w:ascii="Arial" w:eastAsia="Arial" w:hAnsi="Arial" w:cs="Arial"/>
          <w:color w:val="000000"/>
          <w:sz w:val="22"/>
          <w:szCs w:val="22"/>
        </w:rPr>
        <w:t>/</w:t>
      </w:r>
      <w:r>
        <w:rPr>
          <w:rFonts w:ascii="Arial" w:eastAsia="Arial" w:hAnsi="Arial" w:cs="Arial"/>
          <w:color w:val="000000"/>
          <w:sz w:val="22"/>
          <w:szCs w:val="22"/>
        </w:rPr>
        <w:t>9</w:t>
      </w:r>
      <w:r w:rsidR="00AA6FD5" w:rsidRPr="000540C7">
        <w:rPr>
          <w:rFonts w:ascii="Arial" w:eastAsia="Arial" w:hAnsi="Arial" w:cs="Arial"/>
          <w:color w:val="000000"/>
          <w:sz w:val="22"/>
          <w:szCs w:val="22"/>
        </w:rPr>
        <w:t xml:space="preserve"> đến 30/9/2025,</w:t>
      </w:r>
      <w:r>
        <w:rPr>
          <w:rFonts w:ascii="Arial" w:eastAsia="Arial" w:hAnsi="Arial" w:cs="Arial"/>
          <w:color w:val="000000"/>
          <w:sz w:val="22"/>
          <w:szCs w:val="22"/>
        </w:rPr>
        <w:t xml:space="preserve"> theo đó</w:t>
      </w:r>
      <w:r w:rsidR="00AA6FD5" w:rsidRPr="000540C7">
        <w:rPr>
          <w:rFonts w:ascii="Arial" w:eastAsia="Arial" w:hAnsi="Arial" w:cs="Arial"/>
          <w:color w:val="000000"/>
          <w:sz w:val="22"/>
          <w:szCs w:val="22"/>
        </w:rPr>
        <w:t xml:space="preserve"> </w:t>
      </w:r>
      <w:r>
        <w:rPr>
          <w:rFonts w:ascii="Arial" w:eastAsia="Arial" w:hAnsi="Arial" w:cs="Arial"/>
          <w:color w:val="000000"/>
          <w:sz w:val="22"/>
          <w:szCs w:val="22"/>
        </w:rPr>
        <w:t>k</w:t>
      </w:r>
      <w:r w:rsidRPr="000540C7">
        <w:rPr>
          <w:rFonts w:ascii="Arial" w:eastAsia="Arial" w:hAnsi="Arial" w:cs="Arial"/>
          <w:color w:val="000000"/>
          <w:sz w:val="22"/>
          <w:szCs w:val="22"/>
        </w:rPr>
        <w:t>hách hàng mua các dòng xe Ford Ranger, Everest, Transit trong tháng 9/2025 sẽ được hỗ trợ lệ phí trước bạ lên đến 100%</w:t>
      </w:r>
      <w:r w:rsidR="00822ED1">
        <w:rPr>
          <w:rFonts w:ascii="Arial" w:eastAsia="Arial" w:hAnsi="Arial" w:cs="Arial"/>
          <w:color w:val="000000"/>
          <w:sz w:val="22"/>
          <w:szCs w:val="22"/>
        </w:rPr>
        <w:t xml:space="preserve"> cùng nhiều quà tặng hấp dẫn</w:t>
      </w:r>
      <w:r w:rsidR="00590C1F" w:rsidRPr="000540C7">
        <w:rPr>
          <w:rFonts w:ascii="Arial" w:eastAsia="Arial" w:hAnsi="Arial" w:cs="Arial"/>
          <w:color w:val="000000"/>
          <w:sz w:val="22"/>
          <w:szCs w:val="22"/>
        </w:rPr>
        <w:t xml:space="preserve">. </w:t>
      </w:r>
    </w:p>
    <w:p w14:paraId="59D299E7" w14:textId="51A0589C" w:rsidR="0048744E" w:rsidRPr="000540C7" w:rsidRDefault="000540C7" w:rsidP="0048744E">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sidRPr="000540C7">
        <w:rPr>
          <w:rFonts w:ascii="Arial" w:eastAsia="Arial" w:hAnsi="Arial" w:cs="Arial"/>
          <w:bCs/>
          <w:sz w:val="22"/>
          <w:szCs w:val="22"/>
        </w:rPr>
        <w:t xml:space="preserve">Từ 19/8 đến 30/9/2025, khách hàng đặt </w:t>
      </w:r>
      <w:r>
        <w:rPr>
          <w:rFonts w:ascii="Arial" w:eastAsia="Arial" w:hAnsi="Arial" w:cs="Arial"/>
          <w:bCs/>
          <w:sz w:val="22"/>
          <w:szCs w:val="22"/>
        </w:rPr>
        <w:t>sớm</w:t>
      </w:r>
      <w:r w:rsidR="004B50B0">
        <w:rPr>
          <w:rFonts w:ascii="Arial" w:eastAsia="Arial" w:hAnsi="Arial" w:cs="Arial"/>
          <w:bCs/>
          <w:sz w:val="22"/>
          <w:szCs w:val="22"/>
        </w:rPr>
        <w:t xml:space="preserve"> </w:t>
      </w:r>
      <w:r w:rsidRPr="000540C7">
        <w:rPr>
          <w:rFonts w:ascii="Arial" w:eastAsia="Arial" w:hAnsi="Arial" w:cs="Arial"/>
          <w:bCs/>
          <w:sz w:val="22"/>
          <w:szCs w:val="22"/>
        </w:rPr>
        <w:t xml:space="preserve">Territory Mới sẽ có cơ hội tham gia bốc thăm trúng thưởng với tổng giá trị giải thưởng lên đến 2 tỷ đồng, gồm 10 chuyến du lịch châu Âu, </w:t>
      </w:r>
      <w:r w:rsidR="00822ED1">
        <w:rPr>
          <w:rFonts w:ascii="Arial" w:eastAsia="Arial" w:hAnsi="Arial" w:cs="Arial"/>
          <w:bCs/>
          <w:sz w:val="22"/>
          <w:szCs w:val="22"/>
        </w:rPr>
        <w:t xml:space="preserve">10 </w:t>
      </w:r>
      <w:r w:rsidRPr="000540C7">
        <w:rPr>
          <w:rFonts w:ascii="Arial" w:eastAsia="Arial" w:hAnsi="Arial" w:cs="Arial"/>
          <w:bCs/>
          <w:sz w:val="22"/>
          <w:szCs w:val="22"/>
        </w:rPr>
        <w:t xml:space="preserve">iPhone 16 Pro Max, và </w:t>
      </w:r>
      <w:r w:rsidR="00822ED1">
        <w:rPr>
          <w:rFonts w:ascii="Arial" w:eastAsia="Arial" w:hAnsi="Arial" w:cs="Arial"/>
          <w:bCs/>
          <w:sz w:val="22"/>
          <w:szCs w:val="22"/>
        </w:rPr>
        <w:t xml:space="preserve">10 </w:t>
      </w:r>
      <w:r w:rsidRPr="000540C7">
        <w:rPr>
          <w:rFonts w:ascii="Arial" w:eastAsia="Arial" w:hAnsi="Arial" w:cs="Arial"/>
          <w:bCs/>
          <w:sz w:val="22"/>
          <w:szCs w:val="22"/>
        </w:rPr>
        <w:t>AirPods Pro</w:t>
      </w:r>
      <w:r w:rsidR="00AA6FD5">
        <w:rPr>
          <w:rFonts w:ascii="Arial" w:eastAsia="Arial" w:hAnsi="Arial" w:cs="Arial"/>
          <w:bCs/>
          <w:sz w:val="22"/>
          <w:szCs w:val="22"/>
        </w:rPr>
        <w:t xml:space="preserve">. </w:t>
      </w:r>
    </w:p>
    <w:p w14:paraId="3A4C4323" w14:textId="740CA99A" w:rsidR="000540C7" w:rsidRPr="00AA6FD5" w:rsidRDefault="000540C7" w:rsidP="0048744E">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Cs/>
          <w:sz w:val="22"/>
          <w:szCs w:val="22"/>
        </w:rPr>
        <w:t>Bên cạnh đó, k</w:t>
      </w:r>
      <w:r w:rsidRPr="000540C7">
        <w:rPr>
          <w:rFonts w:ascii="Arial" w:eastAsia="Arial" w:hAnsi="Arial" w:cs="Arial"/>
          <w:bCs/>
          <w:sz w:val="22"/>
          <w:szCs w:val="22"/>
        </w:rPr>
        <w:t>hách hàng mua mẫu SUV điện</w:t>
      </w:r>
      <w:r>
        <w:rPr>
          <w:rFonts w:ascii="Arial" w:eastAsia="Arial" w:hAnsi="Arial" w:cs="Arial"/>
          <w:bCs/>
          <w:sz w:val="22"/>
          <w:szCs w:val="22"/>
        </w:rPr>
        <w:t xml:space="preserve"> Mustang Mach-E</w:t>
      </w:r>
      <w:r w:rsidRPr="000540C7">
        <w:rPr>
          <w:rFonts w:ascii="Arial" w:eastAsia="Arial" w:hAnsi="Arial" w:cs="Arial"/>
          <w:bCs/>
          <w:sz w:val="22"/>
          <w:szCs w:val="22"/>
        </w:rPr>
        <w:t xml:space="preserve"> hiệu suất cao sẽ được hưởng </w:t>
      </w:r>
      <w:r>
        <w:rPr>
          <w:rFonts w:ascii="Arial" w:eastAsia="Arial" w:hAnsi="Arial" w:cs="Arial"/>
          <w:bCs/>
          <w:sz w:val="22"/>
          <w:szCs w:val="22"/>
        </w:rPr>
        <w:t>ưu đãi độc quyền với tổng giá trị hơn 130 triệu VNĐ khi đặt xe trước 30/9/2025</w:t>
      </w:r>
      <w:r w:rsidRPr="000540C7">
        <w:rPr>
          <w:rFonts w:ascii="Arial" w:eastAsia="Arial" w:hAnsi="Arial" w:cs="Arial"/>
          <w:bCs/>
          <w:sz w:val="22"/>
          <w:szCs w:val="22"/>
        </w:rPr>
        <w:t>.</w:t>
      </w:r>
    </w:p>
    <w:p w14:paraId="7347CBCB" w14:textId="12739558" w:rsidR="00D07C0E" w:rsidRPr="00D07C0E" w:rsidRDefault="00B329C3" w:rsidP="00EE4D75">
      <w:pPr>
        <w:pBdr>
          <w:top w:val="nil"/>
          <w:left w:val="nil"/>
          <w:bottom w:val="nil"/>
          <w:right w:val="nil"/>
          <w:between w:val="nil"/>
        </w:pBdr>
        <w:spacing w:after="200" w:line="276" w:lineRule="auto"/>
        <w:rPr>
          <w:rFonts w:ascii="Arial" w:eastAsia="Arial" w:hAnsi="Arial" w:cs="Arial"/>
          <w:bCs/>
          <w:color w:val="000000"/>
          <w:sz w:val="22"/>
          <w:szCs w:val="22"/>
        </w:rPr>
      </w:pPr>
      <w:r w:rsidRPr="002C6B1D">
        <w:rPr>
          <w:rFonts w:ascii="Arial" w:eastAsia="Arial" w:hAnsi="Arial" w:cs="Arial"/>
          <w:b/>
          <w:color w:val="000000"/>
          <w:sz w:val="22"/>
          <w:szCs w:val="22"/>
        </w:rPr>
        <w:t>Hà Nội, Ngày</w:t>
      </w:r>
      <w:r w:rsidR="000540C7">
        <w:rPr>
          <w:rFonts w:ascii="Arial" w:eastAsia="Arial" w:hAnsi="Arial" w:cs="Arial"/>
          <w:b/>
          <w:color w:val="000000"/>
          <w:sz w:val="22"/>
          <w:szCs w:val="22"/>
        </w:rPr>
        <w:t xml:space="preserve"> 04</w:t>
      </w:r>
      <w:r w:rsidRPr="002C6B1D">
        <w:rPr>
          <w:rFonts w:ascii="Arial" w:eastAsia="Arial" w:hAnsi="Arial" w:cs="Arial"/>
          <w:b/>
          <w:color w:val="000000"/>
          <w:sz w:val="22"/>
          <w:szCs w:val="22"/>
        </w:rPr>
        <w:t xml:space="preserve"> tháng 0</w:t>
      </w:r>
      <w:r w:rsidR="000540C7">
        <w:rPr>
          <w:rFonts w:ascii="Arial" w:eastAsia="Arial" w:hAnsi="Arial" w:cs="Arial"/>
          <w:b/>
          <w:sz w:val="22"/>
          <w:szCs w:val="22"/>
        </w:rPr>
        <w:t>9</w:t>
      </w:r>
      <w:r w:rsidRPr="002C6B1D">
        <w:rPr>
          <w:rFonts w:ascii="Arial" w:eastAsia="Arial" w:hAnsi="Arial" w:cs="Arial"/>
          <w:b/>
          <w:color w:val="000000"/>
          <w:sz w:val="22"/>
          <w:szCs w:val="22"/>
        </w:rPr>
        <w:t xml:space="preserve"> năm 2025 –</w:t>
      </w:r>
      <w:r w:rsidR="006D074D">
        <w:rPr>
          <w:rFonts w:ascii="Arial" w:eastAsia="Arial" w:hAnsi="Arial" w:cs="Arial"/>
          <w:bCs/>
          <w:color w:val="000000"/>
          <w:sz w:val="22"/>
          <w:szCs w:val="22"/>
        </w:rPr>
        <w:t xml:space="preserve"> </w:t>
      </w:r>
      <w:r w:rsidR="000540C7">
        <w:rPr>
          <w:rFonts w:ascii="Arial" w:eastAsia="Arial" w:hAnsi="Arial" w:cs="Arial"/>
          <w:bCs/>
          <w:color w:val="000000"/>
          <w:sz w:val="22"/>
          <w:szCs w:val="22"/>
        </w:rPr>
        <w:t>Hoà nhịp với không khí tưng bừng của những ngày lễ lớn và mong muốn đem lại nhiều cơ hội sở hữu xe Ford tới cho khách hàng</w:t>
      </w:r>
      <w:r w:rsidR="00822ED1">
        <w:rPr>
          <w:rFonts w:ascii="Arial" w:eastAsia="Arial" w:hAnsi="Arial" w:cs="Arial"/>
          <w:bCs/>
          <w:color w:val="000000"/>
          <w:sz w:val="22"/>
          <w:szCs w:val="22"/>
        </w:rPr>
        <w:t>,</w:t>
      </w:r>
      <w:r w:rsidR="000540C7">
        <w:rPr>
          <w:rFonts w:ascii="Arial" w:eastAsia="Arial" w:hAnsi="Arial" w:cs="Arial"/>
          <w:bCs/>
          <w:color w:val="000000"/>
          <w:sz w:val="22"/>
          <w:szCs w:val="22"/>
        </w:rPr>
        <w:t xml:space="preserve"> Ford Việt Nam và hệ thống đại lý triển khai chương trình “Mừng Lễ Lớn Cùng Ford Du Ngoạn Muôn Nơi” cùng </w:t>
      </w:r>
      <w:r w:rsidR="00B14A30">
        <w:rPr>
          <w:rFonts w:ascii="Arial" w:eastAsia="Arial" w:hAnsi="Arial" w:cs="Arial"/>
          <w:bCs/>
          <w:color w:val="000000"/>
          <w:sz w:val="22"/>
          <w:szCs w:val="22"/>
        </w:rPr>
        <w:t xml:space="preserve">các </w:t>
      </w:r>
      <w:r w:rsidR="000540C7">
        <w:rPr>
          <w:rFonts w:ascii="Arial" w:eastAsia="Arial" w:hAnsi="Arial" w:cs="Arial"/>
          <w:bCs/>
          <w:color w:val="000000"/>
          <w:sz w:val="22"/>
          <w:szCs w:val="22"/>
        </w:rPr>
        <w:t>chương trình</w:t>
      </w:r>
      <w:r w:rsidR="00B14A30">
        <w:rPr>
          <w:rFonts w:ascii="Arial" w:eastAsia="Arial" w:hAnsi="Arial" w:cs="Arial"/>
          <w:bCs/>
          <w:color w:val="000000"/>
          <w:sz w:val="22"/>
          <w:szCs w:val="22"/>
        </w:rPr>
        <w:t xml:space="preserve"> ưu đãi độc quyền </w:t>
      </w:r>
      <w:r w:rsidR="000540C7">
        <w:rPr>
          <w:rFonts w:ascii="Arial" w:eastAsia="Arial" w:hAnsi="Arial" w:cs="Arial"/>
          <w:bCs/>
          <w:color w:val="000000"/>
          <w:sz w:val="22"/>
          <w:szCs w:val="22"/>
        </w:rPr>
        <w:t xml:space="preserve">dành cho Ford Territory mới và Mustang Mach-E. </w:t>
      </w:r>
    </w:p>
    <w:p w14:paraId="0C2FC494" w14:textId="6BB5D75B" w:rsidR="00B14A30" w:rsidRDefault="00B14A30" w:rsidP="00EE4D75">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Ưu đãi lệ phí trước bạ lên đến 100% cho xe Ford</w:t>
      </w:r>
      <w:r w:rsidR="00822ED1">
        <w:rPr>
          <w:rFonts w:ascii="Arial" w:eastAsia="Arial" w:hAnsi="Arial" w:cs="Arial"/>
          <w:b/>
          <w:sz w:val="22"/>
          <w:szCs w:val="22"/>
        </w:rPr>
        <w:t xml:space="preserve"> trong tháng 9/2025</w:t>
      </w:r>
    </w:p>
    <w:p w14:paraId="043A3EEB" w14:textId="752D3816" w:rsidR="007A44CF" w:rsidRDefault="00282057" w:rsidP="00B14A30">
      <w:pPr>
        <w:pBdr>
          <w:top w:val="nil"/>
          <w:left w:val="nil"/>
          <w:bottom w:val="nil"/>
          <w:right w:val="nil"/>
          <w:between w:val="nil"/>
        </w:pBdr>
        <w:spacing w:after="200" w:line="276" w:lineRule="auto"/>
        <w:rPr>
          <w:rFonts w:ascii="Arial" w:eastAsia="Arial" w:hAnsi="Arial" w:cs="Arial"/>
          <w:bCs/>
          <w:sz w:val="22"/>
          <w:szCs w:val="22"/>
        </w:rPr>
      </w:pPr>
      <w:r w:rsidRPr="00282057">
        <w:rPr>
          <w:rFonts w:ascii="Arial" w:eastAsia="Arial" w:hAnsi="Arial" w:cs="Arial"/>
          <w:bCs/>
          <w:sz w:val="22"/>
          <w:szCs w:val="22"/>
        </w:rPr>
        <w:t>Từ ngày 1/</w:t>
      </w:r>
      <w:r w:rsidR="00B14A30">
        <w:rPr>
          <w:rFonts w:ascii="Arial" w:eastAsia="Arial" w:hAnsi="Arial" w:cs="Arial"/>
          <w:bCs/>
          <w:sz w:val="22"/>
          <w:szCs w:val="22"/>
        </w:rPr>
        <w:t>9</w:t>
      </w:r>
      <w:r w:rsidRPr="00282057">
        <w:rPr>
          <w:rFonts w:ascii="Arial" w:eastAsia="Arial" w:hAnsi="Arial" w:cs="Arial"/>
          <w:bCs/>
          <w:sz w:val="22"/>
          <w:szCs w:val="22"/>
        </w:rPr>
        <w:t xml:space="preserve"> đến 30/9/2025, </w:t>
      </w:r>
      <w:r w:rsidR="00B14A30" w:rsidRPr="00B14A30">
        <w:rPr>
          <w:rFonts w:ascii="Arial" w:eastAsia="Arial" w:hAnsi="Arial" w:cs="Arial"/>
          <w:bCs/>
          <w:sz w:val="22"/>
          <w:szCs w:val="22"/>
        </w:rPr>
        <w:t xml:space="preserve">khách hàng mua xe Ford sẽ có cơ hội nhận được nhiều ưu đãi </w:t>
      </w:r>
      <w:r w:rsidR="00B14A30">
        <w:rPr>
          <w:rFonts w:ascii="Arial" w:eastAsia="Arial" w:hAnsi="Arial" w:cs="Arial"/>
          <w:bCs/>
          <w:sz w:val="22"/>
          <w:szCs w:val="22"/>
        </w:rPr>
        <w:t>cũng như</w:t>
      </w:r>
      <w:r w:rsidR="00B14A30" w:rsidRPr="00B14A30">
        <w:rPr>
          <w:rFonts w:ascii="Arial" w:eastAsia="Arial" w:hAnsi="Arial" w:cs="Arial"/>
          <w:bCs/>
          <w:sz w:val="22"/>
          <w:szCs w:val="22"/>
        </w:rPr>
        <w:t xml:space="preserve"> quà tặng giá trị, được áp dụng trên toàn hệ thống đại lý Ford Việt Nam.</w:t>
      </w:r>
    </w:p>
    <w:p w14:paraId="0776F49A" w14:textId="15130650" w:rsidR="00B14A30" w:rsidRDefault="00B14A30" w:rsidP="00B14A30">
      <w:pPr>
        <w:pBdr>
          <w:top w:val="nil"/>
          <w:left w:val="nil"/>
          <w:bottom w:val="nil"/>
          <w:right w:val="nil"/>
          <w:between w:val="nil"/>
        </w:pBdr>
        <w:spacing w:after="200" w:line="276" w:lineRule="auto"/>
        <w:rPr>
          <w:rFonts w:ascii="Arial" w:eastAsia="Arial" w:hAnsi="Arial" w:cs="Arial"/>
          <w:bCs/>
          <w:sz w:val="22"/>
          <w:szCs w:val="22"/>
        </w:rPr>
      </w:pPr>
      <w:r w:rsidRPr="00B14A30">
        <w:rPr>
          <w:rFonts w:ascii="Arial" w:eastAsia="Arial" w:hAnsi="Arial" w:cs="Arial"/>
          <w:bCs/>
          <w:sz w:val="22"/>
          <w:szCs w:val="22"/>
        </w:rPr>
        <w:t>Ở phân khúc bán tải,</w:t>
      </w:r>
      <w:r>
        <w:rPr>
          <w:rFonts w:ascii="Arial" w:eastAsia="Arial" w:hAnsi="Arial" w:cs="Arial"/>
          <w:bCs/>
          <w:sz w:val="22"/>
          <w:szCs w:val="22"/>
        </w:rPr>
        <w:t xml:space="preserve"> các khách hàng mua xe trong thời gian này sẽ nhận ưu đãi hỗ trợ lên đến 100% lệ phí trước bạ đối với phiên bản </w:t>
      </w:r>
      <w:r w:rsidRPr="00B14A30">
        <w:rPr>
          <w:rFonts w:ascii="Arial" w:eastAsia="Arial" w:hAnsi="Arial" w:cs="Arial"/>
          <w:bCs/>
          <w:sz w:val="22"/>
          <w:szCs w:val="22"/>
        </w:rPr>
        <w:t>Ranger Sport và Ranger Wildtrak</w:t>
      </w:r>
      <w:r>
        <w:rPr>
          <w:rFonts w:ascii="Arial" w:eastAsia="Arial" w:hAnsi="Arial" w:cs="Arial"/>
          <w:bCs/>
          <w:sz w:val="22"/>
          <w:szCs w:val="22"/>
        </w:rPr>
        <w:t xml:space="preserve">. Phiên bản </w:t>
      </w:r>
      <w:r w:rsidRPr="00B14A30">
        <w:rPr>
          <w:rFonts w:ascii="Arial" w:eastAsia="Arial" w:hAnsi="Arial" w:cs="Arial"/>
          <w:bCs/>
          <w:sz w:val="22"/>
          <w:szCs w:val="22"/>
        </w:rPr>
        <w:t>Ranger Raptor và Ranger XLS (XLS 4x2/ XLS 4x4)</w:t>
      </w:r>
      <w:r w:rsidR="00C7144B">
        <w:rPr>
          <w:rFonts w:ascii="Arial" w:eastAsia="Arial" w:hAnsi="Arial" w:cs="Arial"/>
          <w:bCs/>
          <w:sz w:val="22"/>
          <w:szCs w:val="22"/>
        </w:rPr>
        <w:t xml:space="preserve"> </w:t>
      </w:r>
      <w:r w:rsidRPr="00B14A30">
        <w:rPr>
          <w:rFonts w:ascii="Arial" w:eastAsia="Arial" w:hAnsi="Arial" w:cs="Arial"/>
          <w:bCs/>
          <w:sz w:val="22"/>
          <w:szCs w:val="22"/>
        </w:rPr>
        <w:t>cũng được hỗ trợ 50% lệ phí trước bạ</w:t>
      </w:r>
      <w:r>
        <w:rPr>
          <w:rFonts w:ascii="Arial" w:eastAsia="Arial" w:hAnsi="Arial" w:cs="Arial"/>
          <w:bCs/>
          <w:sz w:val="22"/>
          <w:szCs w:val="22"/>
        </w:rPr>
        <w:t xml:space="preserve">. </w:t>
      </w:r>
    </w:p>
    <w:p w14:paraId="059A3D7F" w14:textId="77777777" w:rsidR="00C7144B" w:rsidRDefault="00C7144B" w:rsidP="00B14A30">
      <w:pPr>
        <w:pBdr>
          <w:top w:val="nil"/>
          <w:left w:val="nil"/>
          <w:bottom w:val="nil"/>
          <w:right w:val="nil"/>
          <w:between w:val="nil"/>
        </w:pBdr>
        <w:spacing w:after="200" w:line="276" w:lineRule="auto"/>
        <w:rPr>
          <w:rFonts w:ascii="Arial" w:eastAsia="Arial" w:hAnsi="Arial" w:cs="Arial"/>
          <w:bCs/>
          <w:sz w:val="22"/>
          <w:szCs w:val="22"/>
        </w:rPr>
      </w:pPr>
      <w:r w:rsidRPr="00C7144B">
        <w:rPr>
          <w:rFonts w:ascii="Arial" w:eastAsia="Arial" w:hAnsi="Arial" w:cs="Arial"/>
          <w:bCs/>
          <w:sz w:val="22"/>
          <w:szCs w:val="22"/>
        </w:rPr>
        <w:t xml:space="preserve">Bên cạnh đó, mẫu SUV được nhiều gia đình Việt tin chọn </w:t>
      </w:r>
      <w:r>
        <w:rPr>
          <w:rFonts w:ascii="Arial" w:eastAsia="Arial" w:hAnsi="Arial" w:cs="Arial"/>
          <w:bCs/>
          <w:sz w:val="22"/>
          <w:szCs w:val="22"/>
        </w:rPr>
        <w:t>Ford Everest</w:t>
      </w:r>
      <w:r w:rsidRPr="00C7144B">
        <w:rPr>
          <w:rFonts w:ascii="Arial" w:eastAsia="Arial" w:hAnsi="Arial" w:cs="Arial"/>
          <w:bCs/>
          <w:sz w:val="22"/>
          <w:szCs w:val="22"/>
        </w:rPr>
        <w:t xml:space="preserve"> cũng mang đến những giá trị thiết thực cho khách hàng trong tháng này.</w:t>
      </w:r>
      <w:r>
        <w:rPr>
          <w:rFonts w:ascii="Arial" w:eastAsia="Arial" w:hAnsi="Arial" w:cs="Arial"/>
          <w:bCs/>
          <w:sz w:val="22"/>
          <w:szCs w:val="22"/>
        </w:rPr>
        <w:t xml:space="preserve"> Sở hữu</w:t>
      </w:r>
      <w:r w:rsidRPr="00C7144B">
        <w:rPr>
          <w:rFonts w:ascii="Arial" w:eastAsia="Arial" w:hAnsi="Arial" w:cs="Arial"/>
          <w:bCs/>
          <w:sz w:val="22"/>
          <w:szCs w:val="22"/>
        </w:rPr>
        <w:t xml:space="preserve"> Everest Titanium 4x4 </w:t>
      </w:r>
      <w:r>
        <w:rPr>
          <w:rFonts w:ascii="Arial" w:eastAsia="Arial" w:hAnsi="Arial" w:cs="Arial"/>
          <w:bCs/>
          <w:sz w:val="22"/>
          <w:szCs w:val="22"/>
        </w:rPr>
        <w:t xml:space="preserve">cùng </w:t>
      </w:r>
      <w:r w:rsidRPr="00C7144B">
        <w:rPr>
          <w:rFonts w:ascii="Arial" w:eastAsia="Arial" w:hAnsi="Arial" w:cs="Arial"/>
          <w:bCs/>
          <w:sz w:val="22"/>
          <w:szCs w:val="22"/>
        </w:rPr>
        <w:t xml:space="preserve">quà tặng hấp dẫn gồm hai năm bảo hiểm vật chất và một camera Vietmap, với tổng giá trị lên đến 37 triệu đồng, mang lại sự an tâm và tiện ích vượt trội trong quá trình sử dụng. </w:t>
      </w:r>
    </w:p>
    <w:p w14:paraId="0B4A7913" w14:textId="5E213870" w:rsidR="00B14A30" w:rsidRDefault="00C7144B" w:rsidP="00B14A30">
      <w:pPr>
        <w:pBdr>
          <w:top w:val="nil"/>
          <w:left w:val="nil"/>
          <w:bottom w:val="nil"/>
          <w:right w:val="nil"/>
          <w:between w:val="nil"/>
        </w:pBdr>
        <w:spacing w:after="200" w:line="276" w:lineRule="auto"/>
        <w:rPr>
          <w:rFonts w:ascii="Arial" w:eastAsia="Arial" w:hAnsi="Arial" w:cs="Arial"/>
          <w:bCs/>
          <w:sz w:val="22"/>
          <w:szCs w:val="22"/>
        </w:rPr>
      </w:pPr>
      <w:r w:rsidRPr="00C7144B">
        <w:rPr>
          <w:rFonts w:ascii="Arial" w:eastAsia="Arial" w:hAnsi="Arial" w:cs="Arial"/>
          <w:bCs/>
          <w:sz w:val="22"/>
          <w:szCs w:val="22"/>
        </w:rPr>
        <w:t xml:space="preserve">Đối với các phiên bản Everest Ambient, Sport, Sport Special </w:t>
      </w:r>
      <w:r w:rsidR="005F4A9C">
        <w:rPr>
          <w:rFonts w:ascii="Arial" w:eastAsia="Arial" w:hAnsi="Arial" w:cs="Arial"/>
          <w:bCs/>
          <w:sz w:val="22"/>
          <w:szCs w:val="22"/>
        </w:rPr>
        <w:t>Edition,</w:t>
      </w:r>
      <w:r w:rsidRPr="00C7144B">
        <w:rPr>
          <w:rFonts w:ascii="Arial" w:eastAsia="Arial" w:hAnsi="Arial" w:cs="Arial"/>
          <w:bCs/>
          <w:sz w:val="22"/>
          <w:szCs w:val="22"/>
        </w:rPr>
        <w:t xml:space="preserve"> Titanium 4x2</w:t>
      </w:r>
      <w:r w:rsidR="005F4A9C">
        <w:rPr>
          <w:rFonts w:ascii="Arial" w:eastAsia="Arial" w:hAnsi="Arial" w:cs="Arial"/>
          <w:bCs/>
          <w:sz w:val="22"/>
          <w:szCs w:val="22"/>
        </w:rPr>
        <w:t xml:space="preserve"> </w:t>
      </w:r>
      <w:r w:rsidR="005F4A9C" w:rsidRPr="004B50B0">
        <w:rPr>
          <w:rFonts w:ascii="Arial" w:eastAsia="Arial" w:hAnsi="Arial" w:cs="Arial"/>
          <w:bCs/>
          <w:sz w:val="22"/>
          <w:szCs w:val="22"/>
        </w:rPr>
        <w:t>và Platinium</w:t>
      </w:r>
      <w:r w:rsidRPr="004B50B0">
        <w:rPr>
          <w:rFonts w:ascii="Arial" w:eastAsia="Arial" w:hAnsi="Arial" w:cs="Arial"/>
          <w:bCs/>
          <w:sz w:val="22"/>
          <w:szCs w:val="22"/>
        </w:rPr>
        <w:t>, khách hàng sẽ được tặng gói dán phim cách nhiệt 3M cao cấp Ford Adv</w:t>
      </w:r>
      <w:r w:rsidRPr="00C7144B">
        <w:rPr>
          <w:rFonts w:ascii="Arial" w:eastAsia="Arial" w:hAnsi="Arial" w:cs="Arial"/>
          <w:bCs/>
          <w:sz w:val="22"/>
          <w:szCs w:val="22"/>
        </w:rPr>
        <w:t>anced, trị giá lên tới 10 triệu đồn</w:t>
      </w:r>
      <w:r>
        <w:rPr>
          <w:rFonts w:ascii="Arial" w:eastAsia="Arial" w:hAnsi="Arial" w:cs="Arial"/>
          <w:bCs/>
          <w:sz w:val="22"/>
          <w:szCs w:val="22"/>
        </w:rPr>
        <w:t>g</w:t>
      </w:r>
      <w:r w:rsidRPr="00C7144B">
        <w:rPr>
          <w:rFonts w:ascii="Arial" w:eastAsia="Arial" w:hAnsi="Arial" w:cs="Arial"/>
          <w:bCs/>
          <w:sz w:val="22"/>
          <w:szCs w:val="22"/>
        </w:rPr>
        <w:t>.</w:t>
      </w:r>
    </w:p>
    <w:p w14:paraId="2968AD8B" w14:textId="2D516B38" w:rsidR="00C7144B" w:rsidRDefault="00C7144B" w:rsidP="00B14A30">
      <w:pPr>
        <w:pBdr>
          <w:top w:val="nil"/>
          <w:left w:val="nil"/>
          <w:bottom w:val="nil"/>
          <w:right w:val="nil"/>
          <w:between w:val="nil"/>
        </w:pBdr>
        <w:spacing w:after="200" w:line="276" w:lineRule="auto"/>
        <w:rPr>
          <w:rFonts w:ascii="Arial" w:eastAsia="Arial" w:hAnsi="Arial" w:cs="Arial"/>
          <w:bCs/>
          <w:sz w:val="22"/>
          <w:szCs w:val="22"/>
        </w:rPr>
      </w:pPr>
      <w:r>
        <w:rPr>
          <w:rFonts w:ascii="Arial" w:eastAsia="Arial" w:hAnsi="Arial" w:cs="Arial"/>
          <w:bCs/>
          <w:sz w:val="22"/>
          <w:szCs w:val="22"/>
        </w:rPr>
        <w:t xml:space="preserve">Trong </w:t>
      </w:r>
      <w:r w:rsidRPr="00C7144B">
        <w:rPr>
          <w:rFonts w:ascii="Arial" w:eastAsia="Arial" w:hAnsi="Arial" w:cs="Arial"/>
          <w:bCs/>
          <w:sz w:val="22"/>
          <w:szCs w:val="22"/>
        </w:rPr>
        <w:t xml:space="preserve">phân khúc xe thương mại, </w:t>
      </w:r>
      <w:r>
        <w:rPr>
          <w:rFonts w:ascii="Arial" w:eastAsia="Arial" w:hAnsi="Arial" w:cs="Arial"/>
          <w:bCs/>
          <w:sz w:val="22"/>
          <w:szCs w:val="22"/>
        </w:rPr>
        <w:t xml:space="preserve">khách hàng </w:t>
      </w:r>
      <w:r w:rsidRPr="00C7144B">
        <w:rPr>
          <w:rFonts w:ascii="Arial" w:eastAsia="Arial" w:hAnsi="Arial" w:cs="Arial"/>
          <w:bCs/>
          <w:sz w:val="22"/>
          <w:szCs w:val="22"/>
        </w:rPr>
        <w:t xml:space="preserve">mua </w:t>
      </w:r>
      <w:r>
        <w:rPr>
          <w:rFonts w:ascii="Arial" w:eastAsia="Arial" w:hAnsi="Arial" w:cs="Arial"/>
          <w:bCs/>
          <w:sz w:val="22"/>
          <w:szCs w:val="22"/>
        </w:rPr>
        <w:t xml:space="preserve">Ford </w:t>
      </w:r>
      <w:r w:rsidRPr="00C7144B">
        <w:rPr>
          <w:rFonts w:ascii="Arial" w:eastAsia="Arial" w:hAnsi="Arial" w:cs="Arial"/>
          <w:bCs/>
          <w:sz w:val="22"/>
          <w:szCs w:val="22"/>
        </w:rPr>
        <w:t xml:space="preserve">Transit trong </w:t>
      </w:r>
      <w:r>
        <w:rPr>
          <w:rFonts w:ascii="Arial" w:eastAsia="Arial" w:hAnsi="Arial" w:cs="Arial"/>
          <w:bCs/>
          <w:sz w:val="22"/>
          <w:szCs w:val="22"/>
        </w:rPr>
        <w:t xml:space="preserve">thời gian ưu đãi </w:t>
      </w:r>
      <w:r w:rsidRPr="00C7144B">
        <w:rPr>
          <w:rFonts w:ascii="Arial" w:eastAsia="Arial" w:hAnsi="Arial" w:cs="Arial"/>
          <w:bCs/>
          <w:sz w:val="22"/>
          <w:szCs w:val="22"/>
        </w:rPr>
        <w:t xml:space="preserve">sẽ nhận ngay một năm bảo hiểm vật chất, với giá trị lên đến 15,5 triệu đồng đối với Transit Premium 16 chỗ và 14 triệu đồng đối với Transit Trend. </w:t>
      </w:r>
    </w:p>
    <w:p w14:paraId="786ADDC1" w14:textId="76D60BFC" w:rsidR="00B14A30" w:rsidRPr="00B14A30" w:rsidRDefault="00B14A30" w:rsidP="00B14A30">
      <w:pPr>
        <w:pBdr>
          <w:top w:val="nil"/>
          <w:left w:val="nil"/>
          <w:bottom w:val="nil"/>
          <w:right w:val="nil"/>
          <w:between w:val="nil"/>
        </w:pBdr>
        <w:spacing w:after="200" w:line="276" w:lineRule="auto"/>
        <w:rPr>
          <w:rFonts w:ascii="Arial" w:eastAsia="Arial" w:hAnsi="Arial" w:cs="Arial"/>
          <w:bCs/>
          <w:sz w:val="22"/>
          <w:szCs w:val="22"/>
        </w:rPr>
      </w:pPr>
      <w:r w:rsidRPr="00B14A30">
        <w:rPr>
          <w:rFonts w:ascii="Arial" w:eastAsia="Arial" w:hAnsi="Arial" w:cs="Arial"/>
          <w:bCs/>
          <w:sz w:val="22"/>
          <w:szCs w:val="22"/>
        </w:rPr>
        <w:t>Chương trình do Ford Việt Nam và Hệ thống Đại lý đóng góp</w:t>
      </w:r>
      <w:r>
        <w:rPr>
          <w:rFonts w:ascii="Arial" w:eastAsia="Arial" w:hAnsi="Arial" w:cs="Arial"/>
          <w:bCs/>
          <w:sz w:val="22"/>
          <w:szCs w:val="22"/>
        </w:rPr>
        <w:t>. H</w:t>
      </w:r>
      <w:r w:rsidRPr="00B14A30">
        <w:rPr>
          <w:rFonts w:ascii="Arial" w:eastAsia="Arial" w:hAnsi="Arial" w:cs="Arial"/>
          <w:bCs/>
          <w:sz w:val="22"/>
          <w:szCs w:val="22"/>
        </w:rPr>
        <w:t>ỗ trợ Lệ phí trước bạ căn cứ trên Giá bán lẻ Khuyến nghị của Ford Việt Nam và Lệ phí Trước bạ 6% cho xe bán tải, 10% cho xe du lịch, áp dụng chung cho tất cả các tỉnh thành. Giá trị gói bảo hiểm sẽ khác nhau tùy thương hiệu bảo hiểm mà khách hàng lựa chọn.</w:t>
      </w:r>
    </w:p>
    <w:p w14:paraId="1BEB1CFC" w14:textId="6F44CE6F" w:rsidR="00335507" w:rsidRPr="00822ED1" w:rsidRDefault="00C7144B" w:rsidP="00C7144B">
      <w:pPr>
        <w:pBdr>
          <w:top w:val="nil"/>
          <w:left w:val="nil"/>
          <w:bottom w:val="nil"/>
          <w:right w:val="nil"/>
          <w:between w:val="nil"/>
        </w:pBdr>
        <w:spacing w:after="200" w:line="276" w:lineRule="auto"/>
        <w:rPr>
          <w:rFonts w:ascii="Arial" w:eastAsia="Arial" w:hAnsi="Arial" w:cs="Arial"/>
          <w:bCs/>
          <w:sz w:val="22"/>
          <w:szCs w:val="22"/>
        </w:rPr>
      </w:pPr>
      <w:r w:rsidRPr="00C7144B">
        <w:rPr>
          <w:rFonts w:ascii="Arial" w:eastAsia="Arial" w:hAnsi="Arial" w:cs="Arial"/>
          <w:bCs/>
          <w:sz w:val="22"/>
          <w:szCs w:val="22"/>
        </w:rPr>
        <w:lastRenderedPageBreak/>
        <w:t>Đồng thời, Ford Việt Nam tiếp tục nối dài chương trình tri ân đặc biệt cho khách hàng thân</w:t>
      </w:r>
      <w:r>
        <w:rPr>
          <w:rFonts w:ascii="Arial" w:eastAsia="Arial" w:hAnsi="Arial" w:cs="Arial"/>
          <w:bCs/>
          <w:sz w:val="22"/>
          <w:szCs w:val="22"/>
        </w:rPr>
        <w:t xml:space="preserve"> </w:t>
      </w:r>
      <w:r w:rsidRPr="00C7144B">
        <w:rPr>
          <w:rFonts w:ascii="Arial" w:eastAsia="Arial" w:hAnsi="Arial" w:cs="Arial"/>
          <w:bCs/>
          <w:sz w:val="22"/>
          <w:szCs w:val="22"/>
        </w:rPr>
        <w:t xml:space="preserve">thiết ký hợp đồng và hoàn tất các thủ tục mua </w:t>
      </w:r>
      <w:r>
        <w:rPr>
          <w:rFonts w:ascii="Arial" w:eastAsia="Arial" w:hAnsi="Arial" w:cs="Arial"/>
          <w:bCs/>
          <w:sz w:val="22"/>
          <w:szCs w:val="22"/>
        </w:rPr>
        <w:t>xe</w:t>
      </w:r>
      <w:r w:rsidRPr="00C7144B">
        <w:rPr>
          <w:rFonts w:ascii="Arial" w:eastAsia="Arial" w:hAnsi="Arial" w:cs="Arial"/>
          <w:bCs/>
          <w:sz w:val="22"/>
          <w:szCs w:val="22"/>
        </w:rPr>
        <w:t xml:space="preserve"> </w:t>
      </w:r>
      <w:r w:rsidR="00822ED1">
        <w:rPr>
          <w:rFonts w:ascii="Arial" w:eastAsia="Arial" w:hAnsi="Arial" w:cs="Arial"/>
          <w:bCs/>
          <w:sz w:val="22"/>
          <w:szCs w:val="22"/>
        </w:rPr>
        <w:t xml:space="preserve">trong tháng 9 </w:t>
      </w:r>
      <w:r w:rsidRPr="00C7144B">
        <w:rPr>
          <w:rFonts w:ascii="Arial" w:eastAsia="Arial" w:hAnsi="Arial" w:cs="Arial"/>
          <w:bCs/>
          <w:sz w:val="22"/>
          <w:szCs w:val="22"/>
        </w:rPr>
        <w:t xml:space="preserve">sẽ nhận được loạt quà tặng </w:t>
      </w:r>
      <w:r w:rsidR="00822ED1">
        <w:rPr>
          <w:rFonts w:ascii="Arial" w:eastAsia="Arial" w:hAnsi="Arial" w:cs="Arial"/>
          <w:bCs/>
          <w:sz w:val="22"/>
          <w:szCs w:val="22"/>
        </w:rPr>
        <w:t xml:space="preserve">giá trị </w:t>
      </w:r>
      <w:r w:rsidRPr="00C7144B">
        <w:rPr>
          <w:rFonts w:ascii="Arial" w:eastAsia="Arial" w:hAnsi="Arial" w:cs="Arial"/>
          <w:bCs/>
          <w:sz w:val="22"/>
          <w:szCs w:val="22"/>
        </w:rPr>
        <w:t xml:space="preserve">từ Ford Việt Nam trên phạm vi toàn quốc. </w:t>
      </w:r>
    </w:p>
    <w:p w14:paraId="187862EE" w14:textId="591D688F" w:rsidR="006B116E" w:rsidRPr="006B116E" w:rsidRDefault="00822ED1" w:rsidP="00C7144B">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Ưu Đãi Đặt Sớm Ford Territory Mới</w:t>
      </w:r>
    </w:p>
    <w:p w14:paraId="54CA5E07" w14:textId="026C74CC" w:rsidR="00822ED1" w:rsidRDefault="00822ED1" w:rsidP="00822ED1">
      <w:pPr>
        <w:pBdr>
          <w:top w:val="nil"/>
          <w:left w:val="nil"/>
          <w:bottom w:val="nil"/>
          <w:right w:val="nil"/>
          <w:between w:val="nil"/>
        </w:pBdr>
        <w:spacing w:after="200" w:line="276" w:lineRule="auto"/>
        <w:rPr>
          <w:rFonts w:ascii="Arial" w:eastAsia="Arial" w:hAnsi="Arial" w:cs="Arial"/>
          <w:bCs/>
          <w:sz w:val="22"/>
          <w:szCs w:val="22"/>
        </w:rPr>
      </w:pPr>
      <w:r w:rsidRPr="00822ED1">
        <w:rPr>
          <w:rFonts w:ascii="Arial" w:eastAsia="Arial" w:hAnsi="Arial" w:cs="Arial"/>
          <w:bCs/>
          <w:sz w:val="22"/>
          <w:szCs w:val="22"/>
        </w:rPr>
        <w:t>Song song với ưu đãi tháng 9, Ford Việt Nam tiếp tục triển khai chương trình “Ưu Đãi Đặt Sớm Ford Territory Mới” từ ngày 19/8 đến 30/9/2025</w:t>
      </w:r>
      <w:r>
        <w:rPr>
          <w:rFonts w:ascii="Arial" w:eastAsia="Arial" w:hAnsi="Arial" w:cs="Arial"/>
          <w:bCs/>
          <w:sz w:val="22"/>
          <w:szCs w:val="22"/>
        </w:rPr>
        <w:t xml:space="preserve">. </w:t>
      </w:r>
    </w:p>
    <w:p w14:paraId="6988A0D0" w14:textId="4DCE9057" w:rsidR="00822ED1" w:rsidRDefault="00822ED1" w:rsidP="00822ED1">
      <w:pPr>
        <w:pBdr>
          <w:top w:val="nil"/>
          <w:left w:val="nil"/>
          <w:bottom w:val="nil"/>
          <w:right w:val="nil"/>
          <w:between w:val="nil"/>
        </w:pBdr>
        <w:spacing w:after="200" w:line="276" w:lineRule="auto"/>
        <w:rPr>
          <w:rFonts w:ascii="Arial" w:eastAsia="Arial" w:hAnsi="Arial" w:cs="Arial"/>
          <w:bCs/>
          <w:sz w:val="22"/>
          <w:szCs w:val="22"/>
        </w:rPr>
      </w:pPr>
      <w:r w:rsidRPr="00822ED1">
        <w:rPr>
          <w:rFonts w:ascii="Arial" w:eastAsia="Arial" w:hAnsi="Arial" w:cs="Arial"/>
          <w:bCs/>
          <w:sz w:val="22"/>
          <w:szCs w:val="22"/>
        </w:rPr>
        <w:t>Khách hàng tiên phong đặt trước Territory Mới</w:t>
      </w:r>
      <w:r>
        <w:rPr>
          <w:rFonts w:ascii="Arial" w:eastAsia="Arial" w:hAnsi="Arial" w:cs="Arial"/>
          <w:bCs/>
          <w:sz w:val="22"/>
          <w:szCs w:val="22"/>
        </w:rPr>
        <w:t xml:space="preserve">, </w:t>
      </w:r>
      <w:r w:rsidRPr="00822ED1">
        <w:rPr>
          <w:rFonts w:ascii="Arial" w:eastAsia="Arial" w:hAnsi="Arial" w:cs="Arial"/>
          <w:bCs/>
          <w:sz w:val="22"/>
          <w:szCs w:val="22"/>
        </w:rPr>
        <w:t xml:space="preserve">mẫu SUV đô thị hạng C được ưa </w:t>
      </w:r>
      <w:r>
        <w:rPr>
          <w:rFonts w:ascii="Arial" w:eastAsia="Arial" w:hAnsi="Arial" w:cs="Arial"/>
          <w:bCs/>
          <w:sz w:val="22"/>
          <w:szCs w:val="22"/>
        </w:rPr>
        <w:t>thích</w:t>
      </w:r>
      <w:r w:rsidRPr="00822ED1">
        <w:rPr>
          <w:rFonts w:ascii="Arial" w:eastAsia="Arial" w:hAnsi="Arial" w:cs="Arial"/>
          <w:bCs/>
          <w:sz w:val="22"/>
          <w:szCs w:val="22"/>
        </w:rPr>
        <w:t xml:space="preserve"> sẽ có cơ hội nhận nhiều giải thưởng giá trị với tổng trị giá lên tới 2 tỷ đồng</w:t>
      </w:r>
      <w:r>
        <w:rPr>
          <w:rFonts w:ascii="Arial" w:eastAsia="Arial" w:hAnsi="Arial" w:cs="Arial"/>
          <w:bCs/>
          <w:sz w:val="22"/>
          <w:szCs w:val="22"/>
        </w:rPr>
        <w:t xml:space="preserve"> bao gồm </w:t>
      </w:r>
      <w:r w:rsidRPr="00822ED1">
        <w:rPr>
          <w:rFonts w:ascii="Arial" w:eastAsia="Arial" w:hAnsi="Arial" w:cs="Arial"/>
          <w:bCs/>
          <w:sz w:val="22"/>
          <w:szCs w:val="22"/>
        </w:rPr>
        <w:t>10 chuyến du lịch Châu Âu 10 ngày 9 đêm dành cho 2 người (trị giá 160 triệu đồng mỗi giải)</w:t>
      </w:r>
      <w:r>
        <w:rPr>
          <w:rFonts w:ascii="Arial" w:eastAsia="Arial" w:hAnsi="Arial" w:cs="Arial"/>
          <w:bCs/>
          <w:sz w:val="22"/>
          <w:szCs w:val="22"/>
        </w:rPr>
        <w:t xml:space="preserve">; </w:t>
      </w:r>
      <w:r w:rsidRPr="00822ED1">
        <w:rPr>
          <w:rFonts w:ascii="Arial" w:eastAsia="Arial" w:hAnsi="Arial" w:cs="Arial"/>
          <w:bCs/>
          <w:sz w:val="22"/>
          <w:szCs w:val="22"/>
        </w:rPr>
        <w:t>10 iPhone 16 Pro Max 256GB (trị giá 30 triệu đồng mỗi giải)</w:t>
      </w:r>
      <w:r>
        <w:rPr>
          <w:rFonts w:ascii="Arial" w:eastAsia="Arial" w:hAnsi="Arial" w:cs="Arial"/>
          <w:bCs/>
          <w:sz w:val="22"/>
          <w:szCs w:val="22"/>
        </w:rPr>
        <w:t xml:space="preserve">; </w:t>
      </w:r>
      <w:r w:rsidRPr="00822ED1">
        <w:rPr>
          <w:rFonts w:ascii="Arial" w:eastAsia="Arial" w:hAnsi="Arial" w:cs="Arial"/>
          <w:bCs/>
          <w:sz w:val="22"/>
          <w:szCs w:val="22"/>
        </w:rPr>
        <w:t>10 AirPods Pro (trị giá 5,4 triệu đồng mỗi giải)</w:t>
      </w:r>
      <w:r>
        <w:rPr>
          <w:rFonts w:ascii="Arial" w:eastAsia="Arial" w:hAnsi="Arial" w:cs="Arial"/>
          <w:bCs/>
          <w:sz w:val="22"/>
          <w:szCs w:val="22"/>
        </w:rPr>
        <w:t>.</w:t>
      </w:r>
    </w:p>
    <w:p w14:paraId="54A6FFC3" w14:textId="37C42C1D" w:rsidR="00822ED1" w:rsidRDefault="00822ED1" w:rsidP="00822ED1">
      <w:pPr>
        <w:pBdr>
          <w:top w:val="nil"/>
          <w:left w:val="nil"/>
          <w:bottom w:val="nil"/>
          <w:right w:val="nil"/>
          <w:between w:val="nil"/>
        </w:pBdr>
        <w:spacing w:after="200" w:line="276" w:lineRule="auto"/>
        <w:rPr>
          <w:rFonts w:ascii="Arial" w:eastAsia="Arial" w:hAnsi="Arial" w:cs="Arial"/>
          <w:bCs/>
          <w:sz w:val="22"/>
          <w:szCs w:val="22"/>
        </w:rPr>
      </w:pPr>
      <w:r w:rsidRPr="00822ED1">
        <w:rPr>
          <w:rFonts w:ascii="Arial" w:eastAsia="Arial" w:hAnsi="Arial" w:cs="Arial"/>
          <w:bCs/>
          <w:sz w:val="22"/>
          <w:szCs w:val="22"/>
        </w:rPr>
        <w:t>Lễ bốc thăm sẽ được tổ chức tại Đại lý Ford Việt Nam và phát sóng trực tiếp trên fanpage chính thức vào ngày 04/10/2025. Khách hàng cần hoàn tất thủ tục bán lẻ trước ngày 31/10/2025 để đủ điều kiện nhận thưởng</w:t>
      </w:r>
      <w:r>
        <w:rPr>
          <w:rFonts w:ascii="Arial" w:eastAsia="Arial" w:hAnsi="Arial" w:cs="Arial"/>
          <w:bCs/>
          <w:sz w:val="22"/>
          <w:szCs w:val="22"/>
        </w:rPr>
        <w:t xml:space="preserve">. </w:t>
      </w:r>
    </w:p>
    <w:p w14:paraId="6E7FB399" w14:textId="4D4702F1" w:rsidR="00822ED1" w:rsidRDefault="00822ED1" w:rsidP="00822ED1">
      <w:pPr>
        <w:pBdr>
          <w:top w:val="nil"/>
          <w:left w:val="nil"/>
          <w:bottom w:val="nil"/>
          <w:right w:val="nil"/>
          <w:between w:val="nil"/>
        </w:pBdr>
        <w:spacing w:after="200" w:line="276" w:lineRule="auto"/>
        <w:rPr>
          <w:rFonts w:ascii="Arial" w:eastAsia="Arial" w:hAnsi="Arial" w:cs="Arial"/>
          <w:b/>
          <w:sz w:val="22"/>
          <w:szCs w:val="22"/>
        </w:rPr>
      </w:pPr>
      <w:r w:rsidRPr="00822ED1">
        <w:rPr>
          <w:rFonts w:ascii="Arial" w:eastAsia="Arial" w:hAnsi="Arial" w:cs="Arial"/>
          <w:b/>
          <w:sz w:val="22"/>
          <w:szCs w:val="22"/>
        </w:rPr>
        <w:t>Ưu Đãi Độc Quyền Cho Mustang Mach-E Với Tổng Giá Trị Hơn 130 Triệu VNĐ</w:t>
      </w:r>
    </w:p>
    <w:p w14:paraId="61C71B82" w14:textId="7BA5FA30" w:rsidR="00335507" w:rsidRDefault="00335507" w:rsidP="00822ED1">
      <w:pPr>
        <w:pBdr>
          <w:top w:val="nil"/>
          <w:left w:val="nil"/>
          <w:bottom w:val="nil"/>
          <w:right w:val="nil"/>
          <w:between w:val="nil"/>
        </w:pBdr>
        <w:spacing w:after="200" w:line="276" w:lineRule="auto"/>
        <w:rPr>
          <w:rFonts w:ascii="Arial" w:eastAsia="Arial" w:hAnsi="Arial" w:cs="Arial"/>
          <w:bCs/>
          <w:sz w:val="22"/>
          <w:szCs w:val="22"/>
        </w:rPr>
      </w:pPr>
      <w:r w:rsidRPr="00335507">
        <w:rPr>
          <w:rFonts w:ascii="Arial" w:eastAsia="Arial" w:hAnsi="Arial" w:cs="Arial"/>
          <w:bCs/>
          <w:sz w:val="22"/>
          <w:szCs w:val="22"/>
        </w:rPr>
        <w:t>Để chào mừng sự kiện ra mắt đầy ấn tượng của Mustang Mach-E và mang đến cơ hội sở hữu chiếc e-SUV đột phá này sớm nhất, Ford Việt Nam dành tặng khách hàng chương trình ưu đãi đặc biệt</w:t>
      </w:r>
      <w:r>
        <w:rPr>
          <w:rFonts w:ascii="Arial" w:eastAsia="Arial" w:hAnsi="Arial" w:cs="Arial"/>
          <w:bCs/>
          <w:sz w:val="22"/>
          <w:szCs w:val="22"/>
        </w:rPr>
        <w:t xml:space="preserve">. </w:t>
      </w:r>
    </w:p>
    <w:p w14:paraId="5E535796" w14:textId="3659CCB6" w:rsidR="00335507" w:rsidRPr="00335507" w:rsidRDefault="00335507" w:rsidP="00822ED1">
      <w:pPr>
        <w:pBdr>
          <w:top w:val="nil"/>
          <w:left w:val="nil"/>
          <w:bottom w:val="nil"/>
          <w:right w:val="nil"/>
          <w:between w:val="nil"/>
        </w:pBdr>
        <w:spacing w:after="200" w:line="276" w:lineRule="auto"/>
        <w:rPr>
          <w:rFonts w:ascii="Arial" w:eastAsia="Arial" w:hAnsi="Arial" w:cs="Arial"/>
          <w:bCs/>
          <w:sz w:val="22"/>
          <w:szCs w:val="22"/>
        </w:rPr>
      </w:pPr>
      <w:r>
        <w:rPr>
          <w:rFonts w:ascii="Arial" w:eastAsia="Arial" w:hAnsi="Arial" w:cs="Arial"/>
          <w:bCs/>
          <w:sz w:val="22"/>
          <w:szCs w:val="22"/>
        </w:rPr>
        <w:t xml:space="preserve">Khách hàng đặt mua Mustang Mach-E trước ngày 30/9/2025 sẽ sở hữu xe với mức giá bản lẻ ưu đãi </w:t>
      </w:r>
      <w:r>
        <w:rPr>
          <w:rFonts w:ascii="Arial" w:hAnsi="Arial" w:cs="Arial"/>
          <w:b/>
          <w:bCs/>
          <w:color w:val="000000" w:themeColor="text1"/>
          <w:sz w:val="22"/>
          <w:szCs w:val="22"/>
        </w:rPr>
        <w:t xml:space="preserve">2.499.000.000 VNĐ (đã bao gồm VAT). </w:t>
      </w:r>
      <w:r w:rsidRPr="00335507">
        <w:rPr>
          <w:rFonts w:ascii="Arial" w:hAnsi="Arial" w:cs="Arial"/>
          <w:color w:val="000000" w:themeColor="text1"/>
          <w:sz w:val="22"/>
          <w:szCs w:val="22"/>
        </w:rPr>
        <w:t xml:space="preserve">Theo đó, </w:t>
      </w:r>
      <w:r>
        <w:rPr>
          <w:rFonts w:ascii="Arial" w:hAnsi="Arial" w:cs="Arial"/>
          <w:color w:val="000000" w:themeColor="text1"/>
          <w:sz w:val="22"/>
          <w:szCs w:val="22"/>
        </w:rPr>
        <w:t>khách hàng còn được tặng kèm b</w:t>
      </w:r>
      <w:r w:rsidRPr="00335507">
        <w:rPr>
          <w:rFonts w:ascii="Arial" w:hAnsi="Arial" w:cs="Arial"/>
          <w:color w:val="000000" w:themeColor="text1"/>
          <w:sz w:val="22"/>
          <w:szCs w:val="22"/>
        </w:rPr>
        <w:t>ộ sạc di động để tiện lợi sạc mọi lúc mọi nơi</w:t>
      </w:r>
      <w:r>
        <w:rPr>
          <w:rFonts w:ascii="Arial" w:hAnsi="Arial" w:cs="Arial"/>
          <w:color w:val="000000" w:themeColor="text1"/>
          <w:sz w:val="22"/>
          <w:szCs w:val="22"/>
        </w:rPr>
        <w:t>; b</w:t>
      </w:r>
      <w:r w:rsidRPr="00335507">
        <w:rPr>
          <w:rFonts w:ascii="Arial" w:hAnsi="Arial" w:cs="Arial"/>
          <w:color w:val="000000" w:themeColor="text1"/>
          <w:sz w:val="22"/>
          <w:szCs w:val="22"/>
        </w:rPr>
        <w:t xml:space="preserve">ộ sạc treo tường và </w:t>
      </w:r>
      <w:r>
        <w:rPr>
          <w:rFonts w:ascii="Arial" w:hAnsi="Arial" w:cs="Arial"/>
          <w:color w:val="000000" w:themeColor="text1"/>
          <w:sz w:val="22"/>
          <w:szCs w:val="22"/>
        </w:rPr>
        <w:t xml:space="preserve">miễn phí </w:t>
      </w:r>
      <w:r w:rsidRPr="00335507">
        <w:rPr>
          <w:rFonts w:ascii="Arial" w:hAnsi="Arial" w:cs="Arial"/>
          <w:color w:val="000000" w:themeColor="text1"/>
          <w:sz w:val="22"/>
          <w:szCs w:val="22"/>
        </w:rPr>
        <w:t>dịch vụ lắp đặt chuyên nghiệp</w:t>
      </w:r>
      <w:r>
        <w:rPr>
          <w:rFonts w:ascii="Arial" w:hAnsi="Arial" w:cs="Arial"/>
          <w:color w:val="000000" w:themeColor="text1"/>
          <w:sz w:val="22"/>
          <w:szCs w:val="22"/>
        </w:rPr>
        <w:t xml:space="preserve">; </w:t>
      </w:r>
      <w:r w:rsidRPr="00335507">
        <w:rPr>
          <w:rFonts w:ascii="Arial" w:hAnsi="Arial" w:cs="Arial"/>
          <w:color w:val="000000" w:themeColor="text1"/>
          <w:sz w:val="22"/>
          <w:szCs w:val="22"/>
        </w:rPr>
        <w:t xml:space="preserve">Voucher </w:t>
      </w:r>
      <w:r>
        <w:rPr>
          <w:rFonts w:ascii="Arial" w:hAnsi="Arial" w:cs="Arial"/>
          <w:color w:val="000000" w:themeColor="text1"/>
          <w:sz w:val="22"/>
          <w:szCs w:val="22"/>
        </w:rPr>
        <w:t xml:space="preserve">tương đương 6 tháng </w:t>
      </w:r>
      <w:r w:rsidRPr="00335507">
        <w:rPr>
          <w:rFonts w:ascii="Arial" w:hAnsi="Arial" w:cs="Arial"/>
          <w:color w:val="000000" w:themeColor="text1"/>
          <w:sz w:val="22"/>
          <w:szCs w:val="22"/>
        </w:rPr>
        <w:t>sử dụng dịch vụ trạm sạc</w:t>
      </w:r>
      <w:r>
        <w:rPr>
          <w:rFonts w:ascii="Arial" w:hAnsi="Arial" w:cs="Arial"/>
          <w:color w:val="000000" w:themeColor="text1"/>
          <w:sz w:val="22"/>
          <w:szCs w:val="22"/>
        </w:rPr>
        <w:t xml:space="preserve"> và b</w:t>
      </w:r>
      <w:r w:rsidRPr="00335507">
        <w:rPr>
          <w:rFonts w:ascii="Arial" w:hAnsi="Arial" w:cs="Arial"/>
          <w:color w:val="000000" w:themeColor="text1"/>
          <w:sz w:val="22"/>
          <w:szCs w:val="22"/>
        </w:rPr>
        <w:t>ộ quà chào mừng độc quyền cho chủ sở hữu Mustang Mach-E</w:t>
      </w:r>
      <w:r>
        <w:rPr>
          <w:rFonts w:ascii="Arial" w:hAnsi="Arial" w:cs="Arial"/>
          <w:color w:val="000000" w:themeColor="text1"/>
          <w:sz w:val="22"/>
          <w:szCs w:val="22"/>
        </w:rPr>
        <w:t xml:space="preserve">. Tổng giá trị ưu đãi lên đến hơn 130 triệu VNĐ. </w:t>
      </w:r>
    </w:p>
    <w:p w14:paraId="58CCCF5C" w14:textId="0B738E7D" w:rsidR="00822ED1" w:rsidRDefault="00335507" w:rsidP="00822ED1">
      <w:pPr>
        <w:pBdr>
          <w:top w:val="nil"/>
          <w:left w:val="nil"/>
          <w:bottom w:val="nil"/>
          <w:right w:val="nil"/>
          <w:between w:val="nil"/>
        </w:pBdr>
        <w:spacing w:after="200" w:line="276" w:lineRule="auto"/>
        <w:rPr>
          <w:rFonts w:ascii="Arial" w:eastAsia="Arial" w:hAnsi="Arial" w:cs="Arial"/>
          <w:bCs/>
          <w:sz w:val="22"/>
          <w:szCs w:val="22"/>
        </w:rPr>
      </w:pPr>
      <w:r w:rsidRPr="00335507">
        <w:rPr>
          <w:rFonts w:ascii="Arial" w:eastAsia="Arial" w:hAnsi="Arial" w:cs="Arial"/>
          <w:bCs/>
          <w:sz w:val="22"/>
          <w:szCs w:val="22"/>
        </w:rPr>
        <w:t>Mach-E – chiếc SUV điện mang biểu tượng ngựa hoang – nổi bật với khả năng tăng tốc mạnh mẽ, phạm vi hoạt động ấn tượng, và trải nghiệm lái thể thao đậm chất Mustang. Đây cũng là mẫu xe</w:t>
      </w:r>
      <w:r>
        <w:rPr>
          <w:rFonts w:ascii="Arial" w:eastAsia="Arial" w:hAnsi="Arial" w:cs="Arial"/>
          <w:bCs/>
          <w:sz w:val="22"/>
          <w:szCs w:val="22"/>
        </w:rPr>
        <w:t xml:space="preserve"> điện</w:t>
      </w:r>
      <w:r w:rsidRPr="00335507">
        <w:rPr>
          <w:rFonts w:ascii="Arial" w:eastAsia="Arial" w:hAnsi="Arial" w:cs="Arial"/>
          <w:bCs/>
          <w:sz w:val="22"/>
          <w:szCs w:val="22"/>
        </w:rPr>
        <w:t xml:space="preserve"> tiên phong của Ford tại Việt Nam.</w:t>
      </w:r>
      <w:r>
        <w:rPr>
          <w:rFonts w:ascii="Arial" w:eastAsia="Arial" w:hAnsi="Arial" w:cs="Arial"/>
          <w:bCs/>
          <w:sz w:val="22"/>
          <w:szCs w:val="22"/>
        </w:rPr>
        <w:t xml:space="preserve"> </w:t>
      </w:r>
    </w:p>
    <w:p w14:paraId="70D3F6FF" w14:textId="03315DA5" w:rsidR="00335507" w:rsidRDefault="00335507" w:rsidP="00822ED1">
      <w:pPr>
        <w:pBdr>
          <w:top w:val="nil"/>
          <w:left w:val="nil"/>
          <w:bottom w:val="nil"/>
          <w:right w:val="nil"/>
          <w:between w:val="nil"/>
        </w:pBdr>
        <w:spacing w:after="200" w:line="276" w:lineRule="auto"/>
        <w:rPr>
          <w:rFonts w:ascii="Arial" w:eastAsia="Arial" w:hAnsi="Arial" w:cs="Arial"/>
          <w:bCs/>
          <w:sz w:val="22"/>
          <w:szCs w:val="22"/>
        </w:rPr>
      </w:pPr>
      <w:r w:rsidRPr="00335507">
        <w:rPr>
          <w:rFonts w:ascii="Arial" w:eastAsia="Arial" w:hAnsi="Arial" w:cs="Arial"/>
          <w:bCs/>
          <w:sz w:val="22"/>
          <w:szCs w:val="22"/>
        </w:rPr>
        <w:t>Trải qua 30 năm gắn bó với thị trường Việt Nam, Ford không ngừng khẳng định vị thế thương hiệu tiên phong trong việc mang lại các giải pháp di chuyển</w:t>
      </w:r>
      <w:r>
        <w:rPr>
          <w:rFonts w:ascii="Arial" w:eastAsia="Arial" w:hAnsi="Arial" w:cs="Arial"/>
          <w:bCs/>
          <w:sz w:val="22"/>
          <w:szCs w:val="22"/>
        </w:rPr>
        <w:t xml:space="preserve"> an toàn</w:t>
      </w:r>
      <w:r w:rsidRPr="00335507">
        <w:rPr>
          <w:rFonts w:ascii="Arial" w:eastAsia="Arial" w:hAnsi="Arial" w:cs="Arial"/>
          <w:bCs/>
          <w:sz w:val="22"/>
          <w:szCs w:val="22"/>
        </w:rPr>
        <w:t>, tiện nghi và bền vững.</w:t>
      </w:r>
      <w:r>
        <w:rPr>
          <w:rFonts w:ascii="Arial" w:eastAsia="Arial" w:hAnsi="Arial" w:cs="Arial"/>
          <w:bCs/>
          <w:sz w:val="22"/>
          <w:szCs w:val="22"/>
        </w:rPr>
        <w:t xml:space="preserve"> </w:t>
      </w:r>
      <w:r w:rsidRPr="00335507">
        <w:rPr>
          <w:rFonts w:ascii="Arial" w:eastAsia="Arial" w:hAnsi="Arial" w:cs="Arial"/>
          <w:bCs/>
          <w:sz w:val="22"/>
          <w:szCs w:val="22"/>
        </w:rPr>
        <w:t xml:space="preserve">Từ những dòng xe </w:t>
      </w:r>
      <w:r>
        <w:rPr>
          <w:rFonts w:ascii="Arial" w:eastAsia="Arial" w:hAnsi="Arial" w:cs="Arial"/>
          <w:bCs/>
          <w:sz w:val="22"/>
          <w:szCs w:val="22"/>
        </w:rPr>
        <w:t xml:space="preserve">chủ lực </w:t>
      </w:r>
      <w:r w:rsidRPr="00335507">
        <w:rPr>
          <w:rFonts w:ascii="Arial" w:eastAsia="Arial" w:hAnsi="Arial" w:cs="Arial"/>
          <w:bCs/>
          <w:sz w:val="22"/>
          <w:szCs w:val="22"/>
        </w:rPr>
        <w:t xml:space="preserve">như Ranger, Everest, Transit cho đến các mẫu SUV đô thị </w:t>
      </w:r>
      <w:r>
        <w:rPr>
          <w:rFonts w:ascii="Arial" w:eastAsia="Arial" w:hAnsi="Arial" w:cs="Arial"/>
          <w:bCs/>
          <w:sz w:val="22"/>
          <w:szCs w:val="22"/>
        </w:rPr>
        <w:t xml:space="preserve">mới </w:t>
      </w:r>
      <w:r w:rsidRPr="00335507">
        <w:rPr>
          <w:rFonts w:ascii="Arial" w:eastAsia="Arial" w:hAnsi="Arial" w:cs="Arial"/>
          <w:bCs/>
          <w:sz w:val="22"/>
          <w:szCs w:val="22"/>
        </w:rPr>
        <w:t>như Territory và xe điện Mach-E, Ford luôn đặt khách hàng làm trung tâm và không ngừng đổi mới để đáp ứng nhu cầu ngày càng đa dạng của người tiêu dùng.</w:t>
      </w:r>
    </w:p>
    <w:p w14:paraId="5DAD9CC6" w14:textId="17272BDC" w:rsidR="007803D6" w:rsidRPr="002C6B1D" w:rsidRDefault="00B329C3" w:rsidP="00FC5A01">
      <w:pPr>
        <w:pBdr>
          <w:top w:val="nil"/>
          <w:left w:val="nil"/>
          <w:bottom w:val="nil"/>
          <w:right w:val="nil"/>
          <w:between w:val="nil"/>
        </w:pBdr>
        <w:spacing w:after="200" w:line="276" w:lineRule="auto"/>
        <w:jc w:val="center"/>
        <w:rPr>
          <w:color w:val="000000"/>
          <w:sz w:val="24"/>
        </w:rPr>
      </w:pPr>
      <w:r w:rsidRPr="002C6B1D">
        <w:rPr>
          <w:rFonts w:ascii="Arial" w:eastAsia="Arial" w:hAnsi="Arial" w:cs="Arial"/>
          <w:color w:val="000000"/>
          <w:sz w:val="22"/>
          <w:szCs w:val="22"/>
        </w:rPr>
        <w:t># # #</w:t>
      </w:r>
    </w:p>
    <w:p w14:paraId="67D038FC" w14:textId="77777777" w:rsidR="007803D6" w:rsidRPr="002C6B1D" w:rsidRDefault="00B329C3" w:rsidP="00EE4D75">
      <w:pPr>
        <w:pBdr>
          <w:top w:val="nil"/>
          <w:left w:val="nil"/>
          <w:bottom w:val="nil"/>
          <w:right w:val="nil"/>
          <w:between w:val="nil"/>
        </w:pBdr>
        <w:rPr>
          <w:rFonts w:ascii="Arial" w:eastAsia="Arial" w:hAnsi="Arial" w:cs="Arial"/>
          <w:b/>
          <w:i/>
          <w:color w:val="000000"/>
          <w:szCs w:val="20"/>
        </w:rPr>
      </w:pPr>
      <w:r w:rsidRPr="002C6B1D">
        <w:rPr>
          <w:rFonts w:ascii="Arial" w:eastAsia="Arial" w:hAnsi="Arial" w:cs="Arial"/>
          <w:b/>
          <w:i/>
          <w:color w:val="000000"/>
          <w:szCs w:val="20"/>
        </w:rPr>
        <w:t>Về công ty Ford Motor</w:t>
      </w:r>
    </w:p>
    <w:p w14:paraId="3A270E0A" w14:textId="77777777" w:rsidR="007803D6" w:rsidRPr="002C6B1D" w:rsidRDefault="007803D6" w:rsidP="00EE4D75">
      <w:pPr>
        <w:pBdr>
          <w:top w:val="nil"/>
          <w:left w:val="nil"/>
          <w:bottom w:val="nil"/>
          <w:right w:val="nil"/>
          <w:between w:val="nil"/>
        </w:pBdr>
        <w:rPr>
          <w:rFonts w:ascii="Arial" w:eastAsia="Arial" w:hAnsi="Arial" w:cs="Arial"/>
          <w:i/>
          <w:color w:val="000000"/>
          <w:szCs w:val="20"/>
        </w:rPr>
      </w:pPr>
    </w:p>
    <w:p w14:paraId="07525E18" w14:textId="278300EE" w:rsidR="007803D6" w:rsidRPr="002C6B1D" w:rsidRDefault="00B329C3" w:rsidP="00EE4D75">
      <w:pPr>
        <w:rPr>
          <w:rFonts w:ascii="Arial" w:eastAsia="Arial" w:hAnsi="Arial" w:cs="Arial"/>
          <w:i/>
          <w:color w:val="000000"/>
          <w:szCs w:val="20"/>
        </w:rPr>
      </w:pPr>
      <w:r w:rsidRPr="002C6B1D">
        <w:rPr>
          <w:rFonts w:ascii="Arial" w:eastAsia="Arial" w:hAnsi="Arial" w:cs="Arial"/>
          <w:i/>
          <w:color w:val="000000"/>
          <w:szCs w:val="20"/>
        </w:rPr>
        <w:t>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w:t>
      </w:r>
      <w:bookmarkStart w:id="0" w:name="_GoBack"/>
      <w:bookmarkEnd w:id="0"/>
      <w:r w:rsidRPr="002C6B1D">
        <w:rPr>
          <w:rFonts w:ascii="Arial" w:eastAsia="Arial" w:hAnsi="Arial" w:cs="Arial"/>
          <w:i/>
          <w:color w:val="000000"/>
          <w:szCs w:val="20"/>
        </w:rPr>
        <w:t xml:space="preserve">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w:t>
      </w:r>
      <w:r w:rsidRPr="002C6B1D">
        <w:rPr>
          <w:rFonts w:ascii="Arial" w:eastAsia="Arial" w:hAnsi="Arial" w:cs="Arial"/>
          <w:i/>
          <w:color w:val="000000"/>
          <w:szCs w:val="20"/>
        </w:rPr>
        <w:lastRenderedPageBreak/>
        <w:t xml:space="preserve">rộng kinh doanh với sự đồng hành của các phương tiện và dịch vụ phù hợp với nhu cầu của họ. Ngoài ra, Ford cung cấp các dịch vụ tài chính thông qua Ford Motor Credit Company. Ford có khoảng 175.000 nhân viên trên toàn thế giới. </w:t>
      </w:r>
    </w:p>
    <w:p w14:paraId="7DF064A1" w14:textId="77777777" w:rsidR="00FC5A01" w:rsidRPr="002C6B1D" w:rsidRDefault="00FC5A01" w:rsidP="00EE4D75">
      <w:pPr>
        <w:rPr>
          <w:rFonts w:ascii="Arial" w:eastAsia="Arial" w:hAnsi="Arial" w:cs="Arial"/>
          <w:i/>
          <w:color w:val="000000"/>
          <w:szCs w:val="20"/>
        </w:rPr>
      </w:pPr>
    </w:p>
    <w:tbl>
      <w:tblPr>
        <w:tblStyle w:val="a"/>
        <w:tblW w:w="9180" w:type="dxa"/>
        <w:tblLayout w:type="fixed"/>
        <w:tblLook w:val="0400" w:firstRow="0" w:lastRow="0" w:firstColumn="0" w:lastColumn="0" w:noHBand="0" w:noVBand="1"/>
      </w:tblPr>
      <w:tblGrid>
        <w:gridCol w:w="8606"/>
        <w:gridCol w:w="287"/>
        <w:gridCol w:w="287"/>
      </w:tblGrid>
      <w:tr w:rsidR="007803D6" w14:paraId="2D5FB15B" w14:textId="77777777">
        <w:tc>
          <w:tcPr>
            <w:tcW w:w="8606" w:type="dxa"/>
            <w:tcMar>
              <w:top w:w="0" w:type="dxa"/>
              <w:left w:w="115" w:type="dxa"/>
              <w:bottom w:w="0" w:type="dxa"/>
              <w:right w:w="115" w:type="dxa"/>
            </w:tcMar>
          </w:tcPr>
          <w:p w14:paraId="0A51713F" w14:textId="77777777" w:rsidR="007803D6" w:rsidRPr="002C6B1D" w:rsidRDefault="007803D6" w:rsidP="00EE4D75">
            <w:pPr>
              <w:spacing w:line="276" w:lineRule="auto"/>
              <w:rPr>
                <w:color w:val="000000"/>
              </w:rPr>
            </w:pPr>
          </w:p>
          <w:p w14:paraId="3E1AB611"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21C77AE0"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7CC1AEE6" w14:textId="77777777" w:rsidR="007803D6" w:rsidRDefault="007803D6" w:rsidP="00EE4D75">
            <w:pPr>
              <w:spacing w:line="276" w:lineRule="auto"/>
              <w:rPr>
                <w:color w:val="000000"/>
              </w:rPr>
            </w:pPr>
          </w:p>
        </w:tc>
      </w:tr>
      <w:tr w:rsidR="007803D6" w14:paraId="350EE9FF" w14:textId="77777777">
        <w:tc>
          <w:tcPr>
            <w:tcW w:w="8606" w:type="dxa"/>
            <w:tcMar>
              <w:top w:w="0" w:type="dxa"/>
              <w:left w:w="115" w:type="dxa"/>
              <w:bottom w:w="0" w:type="dxa"/>
              <w:right w:w="115" w:type="dxa"/>
            </w:tcMar>
          </w:tcPr>
          <w:p w14:paraId="4B23B704"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3430EED1"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5446A403" w14:textId="77777777" w:rsidR="007803D6" w:rsidRDefault="007803D6" w:rsidP="00EE4D75">
            <w:pPr>
              <w:spacing w:line="276" w:lineRule="auto"/>
              <w:rPr>
                <w:color w:val="000000"/>
              </w:rPr>
            </w:pPr>
          </w:p>
        </w:tc>
      </w:tr>
    </w:tbl>
    <w:p w14:paraId="1833AC7D" w14:textId="77777777" w:rsidR="007803D6" w:rsidRDefault="007803D6" w:rsidP="00EE4D75">
      <w:pPr>
        <w:spacing w:line="276" w:lineRule="auto"/>
        <w:rPr>
          <w:color w:val="000000"/>
        </w:rPr>
      </w:pPr>
    </w:p>
    <w:p w14:paraId="116CEA84" w14:textId="77777777" w:rsidR="007803D6" w:rsidRDefault="007803D6" w:rsidP="00EE4D75">
      <w:pPr>
        <w:rPr>
          <w:color w:val="000000"/>
        </w:rPr>
      </w:pPr>
    </w:p>
    <w:p w14:paraId="49557D7A" w14:textId="77777777" w:rsidR="009E49F3" w:rsidRDefault="009E49F3" w:rsidP="00EE4D75">
      <w:pPr>
        <w:rPr>
          <w:color w:val="000000"/>
        </w:rPr>
      </w:pPr>
    </w:p>
    <w:p w14:paraId="08329CF1" w14:textId="6B935092" w:rsidR="009E49F3" w:rsidRDefault="009E49F3" w:rsidP="00EE4D75">
      <w:pPr>
        <w:rPr>
          <w:color w:val="000000"/>
        </w:rPr>
      </w:pPr>
    </w:p>
    <w:sectPr w:rsidR="009E49F3">
      <w:headerReference w:type="first" r:id="rId8"/>
      <w:footerReference w:type="first" r:id="rId9"/>
      <w:pgSz w:w="11906" w:h="16838"/>
      <w:pgMar w:top="938" w:right="1286"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F6385" w14:textId="77777777" w:rsidR="00C1250C" w:rsidRDefault="00C1250C">
      <w:r>
        <w:separator/>
      </w:r>
    </w:p>
  </w:endnote>
  <w:endnote w:type="continuationSeparator" w:id="0">
    <w:p w14:paraId="5735B7EA" w14:textId="77777777" w:rsidR="00C1250C" w:rsidRDefault="00C1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6988" w14:textId="77777777" w:rsidR="007803D6" w:rsidRDefault="007803D6">
    <w:pPr>
      <w:pBdr>
        <w:top w:val="nil"/>
        <w:left w:val="nil"/>
        <w:bottom w:val="nil"/>
        <w:right w:val="nil"/>
        <w:between w:val="nil"/>
      </w:pBdr>
      <w:tabs>
        <w:tab w:val="center" w:pos="4513"/>
        <w:tab w:val="right" w:pos="9026"/>
      </w:tabs>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50A4" w14:textId="77777777" w:rsidR="00C1250C" w:rsidRDefault="00C1250C">
      <w:r>
        <w:separator/>
      </w:r>
    </w:p>
  </w:footnote>
  <w:footnote w:type="continuationSeparator" w:id="0">
    <w:p w14:paraId="7A9BDE17" w14:textId="77777777" w:rsidR="00C1250C" w:rsidRDefault="00C12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610D" w14:textId="24494A94" w:rsidR="007803D6" w:rsidRDefault="00B329C3">
    <w:pPr>
      <w:pBdr>
        <w:top w:val="nil"/>
        <w:left w:val="nil"/>
        <w:bottom w:val="nil"/>
        <w:right w:val="nil"/>
        <w:between w:val="nil"/>
      </w:pBdr>
      <w:tabs>
        <w:tab w:val="center" w:pos="4513"/>
        <w:tab w:val="right" w:pos="9026"/>
        <w:tab w:val="left" w:pos="1483"/>
      </w:tabs>
      <w:ind w:left="360"/>
      <w:rPr>
        <w:color w:val="000000"/>
        <w:sz w:val="36"/>
        <w:szCs w:val="36"/>
        <w:vertAlign w:val="superscript"/>
      </w:rPr>
    </w:pPr>
    <w:r>
      <w:rPr>
        <w:noProof/>
        <w:color w:val="000000"/>
        <w:szCs w:val="20"/>
        <w:lang w:val="en-US"/>
      </w:rPr>
      <w:drawing>
        <wp:anchor distT="0" distB="0" distL="114300" distR="114300" simplePos="0" relativeHeight="251658240" behindDoc="0" locked="0" layoutInCell="1" hidden="0" allowOverlap="1" wp14:anchorId="6B0DD951" wp14:editId="0D56ED05">
          <wp:simplePos x="0" y="0"/>
          <wp:positionH relativeFrom="margin">
            <wp:posOffset>63500</wp:posOffset>
          </wp:positionH>
          <wp:positionV relativeFrom="margin">
            <wp:posOffset>-613264</wp:posOffset>
          </wp:positionV>
          <wp:extent cx="825500" cy="311150"/>
          <wp:effectExtent l="0" t="0" r="0" b="0"/>
          <wp:wrapSquare wrapText="bothSides" distT="0" distB="0" distL="114300" distR="114300"/>
          <wp:docPr id="13" name="image5.png" descr="A blue logo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logo with white text&#10;&#10;Description automatically generated with low confidence"/>
                  <pic:cNvPicPr preferRelativeResize="0"/>
                </pic:nvPicPr>
                <pic:blipFill>
                  <a:blip r:embed="rId1"/>
                  <a:srcRect/>
                  <a:stretch>
                    <a:fillRect/>
                  </a:stretch>
                </pic:blipFill>
                <pic:spPr>
                  <a:xfrm>
                    <a:off x="0" y="0"/>
                    <a:ext cx="825500" cy="311150"/>
                  </a:xfrm>
                  <a:prstGeom prst="rect">
                    <a:avLst/>
                  </a:prstGeom>
                  <a:ln/>
                </pic:spPr>
              </pic:pic>
            </a:graphicData>
          </a:graphic>
        </wp:anchor>
      </w:drawing>
    </w:r>
    <w:r>
      <w:rPr>
        <w:rFonts w:ascii="Book Antiqua" w:eastAsia="Book Antiqua" w:hAnsi="Book Antiqua" w:cs="Book Antiqua"/>
        <w:smallCaps/>
        <w:color w:val="000000"/>
        <w:sz w:val="80"/>
        <w:szCs w:val="80"/>
        <w:vertAlign w:val="superscript"/>
      </w:rPr>
      <w:t xml:space="preserve">    News </w:t>
    </w:r>
    <w:r>
      <w:rPr>
        <w:noProof/>
        <w:lang w:val="en-US"/>
      </w:rPr>
      <mc:AlternateContent>
        <mc:Choice Requires="wps">
          <w:drawing>
            <wp:anchor distT="0" distB="0" distL="114300" distR="114300" simplePos="0" relativeHeight="251659264" behindDoc="0" locked="0" layoutInCell="1" hidden="0" allowOverlap="1" wp14:anchorId="5ACF7E34" wp14:editId="6529833B">
              <wp:simplePos x="0" y="0"/>
              <wp:positionH relativeFrom="column">
                <wp:posOffset>1054100</wp:posOffset>
              </wp:positionH>
              <wp:positionV relativeFrom="paragraph">
                <wp:posOffset>76200</wp:posOffset>
              </wp:positionV>
              <wp:extent cx="0" cy="228600"/>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36B75B" id="_x0000_t32" coordsize="21600,21600" o:spt="32" o:oned="t" path="m,l21600,21600e" filled="f">
              <v:path arrowok="t" fillok="f" o:connecttype="none"/>
              <o:lock v:ext="edit" shapetype="t"/>
            </v:shapetype>
            <v:shape id="Straight Arrow Connector 12" o:spid="_x0000_s1026" type="#_x0000_t32" style="position:absolute;margin-left:83pt;margin-top:6pt;width:0;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14BC"/>
    <w:multiLevelType w:val="multilevel"/>
    <w:tmpl w:val="4E6046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B67430"/>
    <w:multiLevelType w:val="hybridMultilevel"/>
    <w:tmpl w:val="502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F4420"/>
    <w:multiLevelType w:val="multilevel"/>
    <w:tmpl w:val="A3D6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D6"/>
    <w:rsid w:val="00012641"/>
    <w:rsid w:val="0001310D"/>
    <w:rsid w:val="0002658E"/>
    <w:rsid w:val="0003032F"/>
    <w:rsid w:val="00033979"/>
    <w:rsid w:val="000540C7"/>
    <w:rsid w:val="00057583"/>
    <w:rsid w:val="00061EC2"/>
    <w:rsid w:val="000A1951"/>
    <w:rsid w:val="000A26D4"/>
    <w:rsid w:val="000B77C1"/>
    <w:rsid w:val="000F51BF"/>
    <w:rsid w:val="0015402B"/>
    <w:rsid w:val="00163F1B"/>
    <w:rsid w:val="00184849"/>
    <w:rsid w:val="001D3C83"/>
    <w:rsid w:val="001D3F97"/>
    <w:rsid w:val="001E0A81"/>
    <w:rsid w:val="001F03E0"/>
    <w:rsid w:val="001F0B76"/>
    <w:rsid w:val="001F334D"/>
    <w:rsid w:val="002017AD"/>
    <w:rsid w:val="002641D5"/>
    <w:rsid w:val="002718AB"/>
    <w:rsid w:val="00282057"/>
    <w:rsid w:val="002941EE"/>
    <w:rsid w:val="002C6B1D"/>
    <w:rsid w:val="002E31F2"/>
    <w:rsid w:val="002F0989"/>
    <w:rsid w:val="002F1382"/>
    <w:rsid w:val="00302070"/>
    <w:rsid w:val="00322A41"/>
    <w:rsid w:val="00335507"/>
    <w:rsid w:val="00336B42"/>
    <w:rsid w:val="00371043"/>
    <w:rsid w:val="00393E20"/>
    <w:rsid w:val="003D0BFB"/>
    <w:rsid w:val="003E383E"/>
    <w:rsid w:val="00401D52"/>
    <w:rsid w:val="004153A2"/>
    <w:rsid w:val="00423BBF"/>
    <w:rsid w:val="00432EB5"/>
    <w:rsid w:val="00440F7C"/>
    <w:rsid w:val="00456644"/>
    <w:rsid w:val="004675D8"/>
    <w:rsid w:val="0048395C"/>
    <w:rsid w:val="0048744E"/>
    <w:rsid w:val="004B50B0"/>
    <w:rsid w:val="004C6257"/>
    <w:rsid w:val="004D5A81"/>
    <w:rsid w:val="004E095D"/>
    <w:rsid w:val="004E237E"/>
    <w:rsid w:val="005019D7"/>
    <w:rsid w:val="00563A45"/>
    <w:rsid w:val="005672F1"/>
    <w:rsid w:val="00587307"/>
    <w:rsid w:val="005875D3"/>
    <w:rsid w:val="00590C1F"/>
    <w:rsid w:val="005A06D6"/>
    <w:rsid w:val="005B42B0"/>
    <w:rsid w:val="005C74C4"/>
    <w:rsid w:val="005C7565"/>
    <w:rsid w:val="005D6565"/>
    <w:rsid w:val="005E6389"/>
    <w:rsid w:val="005E7FE6"/>
    <w:rsid w:val="005F06BD"/>
    <w:rsid w:val="005F4A9C"/>
    <w:rsid w:val="00601E66"/>
    <w:rsid w:val="00615C40"/>
    <w:rsid w:val="006512F4"/>
    <w:rsid w:val="006748E0"/>
    <w:rsid w:val="00697375"/>
    <w:rsid w:val="006A0ECA"/>
    <w:rsid w:val="006A1786"/>
    <w:rsid w:val="006B116E"/>
    <w:rsid w:val="006D074D"/>
    <w:rsid w:val="006E4810"/>
    <w:rsid w:val="00722295"/>
    <w:rsid w:val="00762163"/>
    <w:rsid w:val="007803D6"/>
    <w:rsid w:val="00780841"/>
    <w:rsid w:val="007A44CF"/>
    <w:rsid w:val="007B0A11"/>
    <w:rsid w:val="007B4863"/>
    <w:rsid w:val="007E3EC8"/>
    <w:rsid w:val="00822ED1"/>
    <w:rsid w:val="00825949"/>
    <w:rsid w:val="0084263E"/>
    <w:rsid w:val="00872C9D"/>
    <w:rsid w:val="00896761"/>
    <w:rsid w:val="00896F53"/>
    <w:rsid w:val="008A2290"/>
    <w:rsid w:val="008A7462"/>
    <w:rsid w:val="008E2A50"/>
    <w:rsid w:val="008E323D"/>
    <w:rsid w:val="008F058A"/>
    <w:rsid w:val="008F50BF"/>
    <w:rsid w:val="00904B85"/>
    <w:rsid w:val="00910AF6"/>
    <w:rsid w:val="00926891"/>
    <w:rsid w:val="00946542"/>
    <w:rsid w:val="00953049"/>
    <w:rsid w:val="00956820"/>
    <w:rsid w:val="00961AF7"/>
    <w:rsid w:val="009937C2"/>
    <w:rsid w:val="009A36FE"/>
    <w:rsid w:val="009C1EC0"/>
    <w:rsid w:val="009E3E26"/>
    <w:rsid w:val="009E49F3"/>
    <w:rsid w:val="009F2835"/>
    <w:rsid w:val="009F335A"/>
    <w:rsid w:val="009F3395"/>
    <w:rsid w:val="009F54A3"/>
    <w:rsid w:val="00A10BB8"/>
    <w:rsid w:val="00A170F9"/>
    <w:rsid w:val="00A203BA"/>
    <w:rsid w:val="00A62634"/>
    <w:rsid w:val="00A6554C"/>
    <w:rsid w:val="00A7154B"/>
    <w:rsid w:val="00AA2711"/>
    <w:rsid w:val="00AA6FD5"/>
    <w:rsid w:val="00AF080B"/>
    <w:rsid w:val="00B07D96"/>
    <w:rsid w:val="00B14A30"/>
    <w:rsid w:val="00B16457"/>
    <w:rsid w:val="00B329C3"/>
    <w:rsid w:val="00B35736"/>
    <w:rsid w:val="00B36CF2"/>
    <w:rsid w:val="00B5165D"/>
    <w:rsid w:val="00B565BD"/>
    <w:rsid w:val="00BA577C"/>
    <w:rsid w:val="00BA708F"/>
    <w:rsid w:val="00BE2C8A"/>
    <w:rsid w:val="00BE44F9"/>
    <w:rsid w:val="00BF7819"/>
    <w:rsid w:val="00C07685"/>
    <w:rsid w:val="00C1250C"/>
    <w:rsid w:val="00C34F72"/>
    <w:rsid w:val="00C44B97"/>
    <w:rsid w:val="00C47999"/>
    <w:rsid w:val="00C7144B"/>
    <w:rsid w:val="00C801FA"/>
    <w:rsid w:val="00C85C84"/>
    <w:rsid w:val="00CB7083"/>
    <w:rsid w:val="00CE0EE4"/>
    <w:rsid w:val="00CE1670"/>
    <w:rsid w:val="00CE4A00"/>
    <w:rsid w:val="00CF6A82"/>
    <w:rsid w:val="00D07C0E"/>
    <w:rsid w:val="00D15ACC"/>
    <w:rsid w:val="00D1777B"/>
    <w:rsid w:val="00D22346"/>
    <w:rsid w:val="00D22A79"/>
    <w:rsid w:val="00D31E49"/>
    <w:rsid w:val="00D321AC"/>
    <w:rsid w:val="00D61670"/>
    <w:rsid w:val="00D67D9C"/>
    <w:rsid w:val="00D70706"/>
    <w:rsid w:val="00D72C3C"/>
    <w:rsid w:val="00D840C1"/>
    <w:rsid w:val="00D94232"/>
    <w:rsid w:val="00DB5086"/>
    <w:rsid w:val="00DD587B"/>
    <w:rsid w:val="00DD6E2A"/>
    <w:rsid w:val="00E34F69"/>
    <w:rsid w:val="00E43422"/>
    <w:rsid w:val="00E4763A"/>
    <w:rsid w:val="00E647C3"/>
    <w:rsid w:val="00E758FD"/>
    <w:rsid w:val="00EA4036"/>
    <w:rsid w:val="00EB1FF2"/>
    <w:rsid w:val="00EE4D75"/>
    <w:rsid w:val="00EF6D62"/>
    <w:rsid w:val="00F330E1"/>
    <w:rsid w:val="00F410B8"/>
    <w:rsid w:val="00F626C0"/>
    <w:rsid w:val="00F70C27"/>
    <w:rsid w:val="00F80DBA"/>
    <w:rsid w:val="00F85BD4"/>
    <w:rsid w:val="00F9136C"/>
    <w:rsid w:val="00F94A8A"/>
    <w:rsid w:val="00FC5A01"/>
    <w:rsid w:val="00FF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1430"/>
  <w15:docId w15:val="{660B5E20-76AB-A845-BAEE-587EF09F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3E"/>
    <w:rPr>
      <w:szCs w:val="24"/>
    </w:rPr>
  </w:style>
  <w:style w:type="paragraph" w:styleId="Heading1">
    <w:name w:val="heading 1"/>
    <w:basedOn w:val="Normal"/>
    <w:next w:val="Normal"/>
    <w:link w:val="Heading1Char"/>
    <w:uiPriority w:val="9"/>
    <w:qFormat/>
    <w:rsid w:val="0046501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5013"/>
    <w:pPr>
      <w:keepNext/>
      <w:keepLines/>
      <w:spacing w:before="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65013"/>
    <w:pPr>
      <w:keepNext/>
      <w:keepLines/>
      <w:spacing w:before="12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465013"/>
    <w:pPr>
      <w:keepNext/>
      <w:keepLines/>
      <w:spacing w:before="120"/>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Header">
    <w:name w:val="header"/>
    <w:basedOn w:val="Normal"/>
    <w:link w:val="HeaderChar"/>
    <w:unhideWhenUsed/>
    <w:rsid w:val="006F063E"/>
    <w:pPr>
      <w:tabs>
        <w:tab w:val="center" w:pos="4513"/>
        <w:tab w:val="right" w:pos="9026"/>
      </w:tabs>
    </w:pPr>
  </w:style>
  <w:style w:type="character" w:customStyle="1" w:styleId="HeaderChar">
    <w:name w:val="Header Char"/>
    <w:basedOn w:val="DefaultParagraphFont"/>
    <w:link w:val="Header"/>
    <w:rsid w:val="006F063E"/>
    <w:rPr>
      <w:rFonts w:ascii="Times New Roman" w:eastAsia="Times New Roman" w:hAnsi="Times New Roman" w:cs="Times New Roman"/>
      <w:kern w:val="0"/>
      <w:sz w:val="20"/>
      <w:szCs w:val="24"/>
    </w:rPr>
  </w:style>
  <w:style w:type="paragraph" w:styleId="Footer">
    <w:name w:val="footer"/>
    <w:basedOn w:val="Normal"/>
    <w:link w:val="FooterChar"/>
    <w:unhideWhenUsed/>
    <w:rsid w:val="006F063E"/>
    <w:pPr>
      <w:tabs>
        <w:tab w:val="center" w:pos="4513"/>
        <w:tab w:val="right" w:pos="9026"/>
      </w:tabs>
    </w:pPr>
  </w:style>
  <w:style w:type="character" w:customStyle="1" w:styleId="FooterChar">
    <w:name w:val="Footer Char"/>
    <w:basedOn w:val="DefaultParagraphFont"/>
    <w:link w:val="Footer"/>
    <w:rsid w:val="006F063E"/>
    <w:rPr>
      <w:rFonts w:ascii="Times New Roman" w:eastAsia="Times New Roman" w:hAnsi="Times New Roman" w:cs="Times New Roman"/>
      <w:kern w:val="0"/>
      <w:sz w:val="20"/>
      <w:szCs w:val="24"/>
    </w:rPr>
  </w:style>
  <w:style w:type="character" w:styleId="Hyperlink">
    <w:name w:val="Hyperlink"/>
    <w:rsid w:val="006F063E"/>
    <w:rPr>
      <w:color w:val="0000FF"/>
      <w:u w:val="single"/>
    </w:rPr>
  </w:style>
  <w:style w:type="paragraph" w:styleId="NormalWeb">
    <w:name w:val="Normal (Web)"/>
    <w:basedOn w:val="Normal"/>
    <w:uiPriority w:val="99"/>
    <w:unhideWhenUsed/>
    <w:rsid w:val="006F063E"/>
    <w:pPr>
      <w:spacing w:before="100" w:beforeAutospacing="1" w:after="100" w:afterAutospacing="1"/>
    </w:pPr>
    <w:rPr>
      <w:sz w:val="24"/>
      <w:lang w:eastAsia="en-GB"/>
    </w:rPr>
  </w:style>
  <w:style w:type="table" w:styleId="TableGrid">
    <w:name w:val="Table Grid"/>
    <w:basedOn w:val="TableNormal"/>
    <w:uiPriority w:val="39"/>
    <w:rsid w:val="006F063E"/>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A0CD0"/>
    <w:rPr>
      <w:color w:val="605E5C"/>
      <w:shd w:val="clear" w:color="auto" w:fill="E1DFDD"/>
    </w:rPr>
  </w:style>
  <w:style w:type="paragraph" w:styleId="Revision">
    <w:name w:val="Revision"/>
    <w:hidden/>
    <w:uiPriority w:val="99"/>
    <w:semiHidden/>
    <w:rsid w:val="00EA362D"/>
    <w:rPr>
      <w:szCs w:val="24"/>
    </w:rPr>
  </w:style>
  <w:style w:type="character" w:styleId="FollowedHyperlink">
    <w:name w:val="FollowedHyperlink"/>
    <w:basedOn w:val="DefaultParagraphFont"/>
    <w:uiPriority w:val="99"/>
    <w:semiHidden/>
    <w:unhideWhenUsed/>
    <w:rsid w:val="00284C9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1D3C83"/>
    <w:rPr>
      <w:sz w:val="16"/>
      <w:szCs w:val="16"/>
    </w:rPr>
  </w:style>
  <w:style w:type="paragraph" w:styleId="CommentText">
    <w:name w:val="annotation text"/>
    <w:basedOn w:val="Normal"/>
    <w:link w:val="CommentTextChar"/>
    <w:uiPriority w:val="99"/>
    <w:semiHidden/>
    <w:unhideWhenUsed/>
    <w:rsid w:val="001D3C83"/>
    <w:rPr>
      <w:szCs w:val="20"/>
    </w:rPr>
  </w:style>
  <w:style w:type="character" w:customStyle="1" w:styleId="CommentTextChar">
    <w:name w:val="Comment Text Char"/>
    <w:basedOn w:val="DefaultParagraphFont"/>
    <w:link w:val="CommentText"/>
    <w:uiPriority w:val="99"/>
    <w:semiHidden/>
    <w:rsid w:val="001D3C83"/>
  </w:style>
  <w:style w:type="paragraph" w:styleId="CommentSubject">
    <w:name w:val="annotation subject"/>
    <w:basedOn w:val="CommentText"/>
    <w:next w:val="CommentText"/>
    <w:link w:val="CommentSubjectChar"/>
    <w:uiPriority w:val="99"/>
    <w:semiHidden/>
    <w:unhideWhenUsed/>
    <w:rsid w:val="001D3C83"/>
    <w:rPr>
      <w:b/>
      <w:bCs/>
    </w:rPr>
  </w:style>
  <w:style w:type="character" w:customStyle="1" w:styleId="CommentSubjectChar">
    <w:name w:val="Comment Subject Char"/>
    <w:basedOn w:val="CommentTextChar"/>
    <w:link w:val="CommentSubject"/>
    <w:uiPriority w:val="99"/>
    <w:semiHidden/>
    <w:rsid w:val="001D3C83"/>
    <w:rPr>
      <w:b/>
      <w:bCs/>
    </w:rPr>
  </w:style>
  <w:style w:type="character" w:styleId="Strong">
    <w:name w:val="Strong"/>
    <w:basedOn w:val="DefaultParagraphFont"/>
    <w:uiPriority w:val="22"/>
    <w:qFormat/>
    <w:rsid w:val="009E49F3"/>
    <w:rPr>
      <w:b/>
      <w:bCs/>
    </w:rPr>
  </w:style>
  <w:style w:type="character" w:customStyle="1" w:styleId="apple-converted-space">
    <w:name w:val="apple-converted-space"/>
    <w:basedOn w:val="DefaultParagraphFont"/>
    <w:rsid w:val="009E49F3"/>
  </w:style>
  <w:style w:type="paragraph" w:styleId="ListParagraph">
    <w:name w:val="List Paragraph"/>
    <w:basedOn w:val="Normal"/>
    <w:uiPriority w:val="34"/>
    <w:qFormat/>
    <w:rsid w:val="00054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97596">
      <w:bodyDiv w:val="1"/>
      <w:marLeft w:val="0"/>
      <w:marRight w:val="0"/>
      <w:marTop w:val="0"/>
      <w:marBottom w:val="0"/>
      <w:divBdr>
        <w:top w:val="none" w:sz="0" w:space="0" w:color="auto"/>
        <w:left w:val="none" w:sz="0" w:space="0" w:color="auto"/>
        <w:bottom w:val="none" w:sz="0" w:space="0" w:color="auto"/>
        <w:right w:val="none" w:sz="0" w:space="0" w:color="auto"/>
      </w:divBdr>
    </w:div>
    <w:div w:id="487553868">
      <w:bodyDiv w:val="1"/>
      <w:marLeft w:val="0"/>
      <w:marRight w:val="0"/>
      <w:marTop w:val="0"/>
      <w:marBottom w:val="0"/>
      <w:divBdr>
        <w:top w:val="none" w:sz="0" w:space="0" w:color="auto"/>
        <w:left w:val="none" w:sz="0" w:space="0" w:color="auto"/>
        <w:bottom w:val="none" w:sz="0" w:space="0" w:color="auto"/>
        <w:right w:val="none" w:sz="0" w:space="0" w:color="auto"/>
      </w:divBdr>
    </w:div>
    <w:div w:id="517625719">
      <w:bodyDiv w:val="1"/>
      <w:marLeft w:val="0"/>
      <w:marRight w:val="0"/>
      <w:marTop w:val="0"/>
      <w:marBottom w:val="0"/>
      <w:divBdr>
        <w:top w:val="none" w:sz="0" w:space="0" w:color="auto"/>
        <w:left w:val="none" w:sz="0" w:space="0" w:color="auto"/>
        <w:bottom w:val="none" w:sz="0" w:space="0" w:color="auto"/>
        <w:right w:val="none" w:sz="0" w:space="0" w:color="auto"/>
      </w:divBdr>
    </w:div>
    <w:div w:id="775758204">
      <w:bodyDiv w:val="1"/>
      <w:marLeft w:val="0"/>
      <w:marRight w:val="0"/>
      <w:marTop w:val="0"/>
      <w:marBottom w:val="0"/>
      <w:divBdr>
        <w:top w:val="none" w:sz="0" w:space="0" w:color="auto"/>
        <w:left w:val="none" w:sz="0" w:space="0" w:color="auto"/>
        <w:bottom w:val="none" w:sz="0" w:space="0" w:color="auto"/>
        <w:right w:val="none" w:sz="0" w:space="0" w:color="auto"/>
      </w:divBdr>
    </w:div>
    <w:div w:id="943153835">
      <w:bodyDiv w:val="1"/>
      <w:marLeft w:val="0"/>
      <w:marRight w:val="0"/>
      <w:marTop w:val="0"/>
      <w:marBottom w:val="0"/>
      <w:divBdr>
        <w:top w:val="none" w:sz="0" w:space="0" w:color="auto"/>
        <w:left w:val="none" w:sz="0" w:space="0" w:color="auto"/>
        <w:bottom w:val="none" w:sz="0" w:space="0" w:color="auto"/>
        <w:right w:val="none" w:sz="0" w:space="0" w:color="auto"/>
      </w:divBdr>
    </w:div>
    <w:div w:id="1322926399">
      <w:bodyDiv w:val="1"/>
      <w:marLeft w:val="0"/>
      <w:marRight w:val="0"/>
      <w:marTop w:val="0"/>
      <w:marBottom w:val="0"/>
      <w:divBdr>
        <w:top w:val="none" w:sz="0" w:space="0" w:color="auto"/>
        <w:left w:val="none" w:sz="0" w:space="0" w:color="auto"/>
        <w:bottom w:val="none" w:sz="0" w:space="0" w:color="auto"/>
        <w:right w:val="none" w:sz="0" w:space="0" w:color="auto"/>
      </w:divBdr>
    </w:div>
    <w:div w:id="1626305286">
      <w:bodyDiv w:val="1"/>
      <w:marLeft w:val="0"/>
      <w:marRight w:val="0"/>
      <w:marTop w:val="0"/>
      <w:marBottom w:val="0"/>
      <w:divBdr>
        <w:top w:val="none" w:sz="0" w:space="0" w:color="auto"/>
        <w:left w:val="none" w:sz="0" w:space="0" w:color="auto"/>
        <w:bottom w:val="none" w:sz="0" w:space="0" w:color="auto"/>
        <w:right w:val="none" w:sz="0" w:space="0" w:color="auto"/>
      </w:divBdr>
    </w:div>
    <w:div w:id="1777797528">
      <w:bodyDiv w:val="1"/>
      <w:marLeft w:val="0"/>
      <w:marRight w:val="0"/>
      <w:marTop w:val="0"/>
      <w:marBottom w:val="0"/>
      <w:divBdr>
        <w:top w:val="none" w:sz="0" w:space="0" w:color="auto"/>
        <w:left w:val="none" w:sz="0" w:space="0" w:color="auto"/>
        <w:bottom w:val="none" w:sz="0" w:space="0" w:color="auto"/>
        <w:right w:val="none" w:sz="0" w:space="0" w:color="auto"/>
      </w:divBdr>
    </w:div>
    <w:div w:id="180250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CkmaCpZNffjos4Yn+z7GsBHGw==">CgMxLjA4AHIhMU16TkZHNEtDc3BEdFAwZUx2VWJHSFU3WDhRNEVJZWRq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ngochoa.psy@outlook.com</dc:creator>
  <cp:lastModifiedBy>dell</cp:lastModifiedBy>
  <cp:revision>6</cp:revision>
  <dcterms:created xsi:type="dcterms:W3CDTF">2025-09-04T02:34:00Z</dcterms:created>
  <dcterms:modified xsi:type="dcterms:W3CDTF">2025-09-04T04:42:00Z</dcterms:modified>
</cp:coreProperties>
</file>