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48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rv2ggxhozu4m"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-5079</wp:posOffset>
            </wp:positionV>
            <wp:extent cx="1485900" cy="266960"/>
            <wp:effectExtent b="0" l="0" r="0" t="0"/>
            <wp:wrapNone/>
            <wp:docPr id="1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85900" cy="266960"/>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10"/>
        </w:tabs>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hugwmlolm7ri"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Thông cáo báo chí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10"/>
        </w:tabs>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Số: 04 - HVN/2026</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10"/>
        </w:tabs>
        <w:spacing w:after="0" w:before="0" w:line="36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10"/>
        </w:tabs>
        <w:spacing w:after="0" w:before="0" w:line="360" w:lineRule="auto"/>
        <w:ind w:left="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bookmarkStart w:colFirst="0" w:colLast="0" w:name="_heading=h.yp6mimijexzp" w:id="2"/>
      <w:bookmarkEnd w:id="2"/>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Hà Nội, ngày 10 tháng 1 năm 2026</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10"/>
        </w:tabs>
        <w:spacing w:after="0" w:before="0" w:line="36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10"/>
        </w:tabs>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Honda Việt Nam tổ chức sự kiện “ONWARD - Mở lối tương lai xanh”</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10"/>
        </w:tabs>
        <w:spacing w:after="80" w:before="0" w:line="312"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heading=h.bquznz2osbmg" w:id="3"/>
      <w:bookmarkEnd w:id="3"/>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Lần đầu tiên ra mắt mẫu xe máy điện mới Honda UC3 tại Việt Nam, </w:t>
        <w:br w:type="textWrapping"/>
        <w:t xml:space="preserve">công bố chính sách bán hàng mới dành cho mẫu xe máy điện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CUV 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br w:type="textWrapping"/>
        <w:t xml:space="preserve">và bắt đầu triển khai hệ thống trạm sạc pin (Honda Motor Charger Hub) </w:t>
        <w:br w:type="textWrapping"/>
        <w:t xml:space="preserve">và trạm đổi pin (Honda e: Swap BATTERY STATION) -</w:t>
      </w:r>
      <w:r w:rsidDel="00000000" w:rsidR="00000000" w:rsidRPr="00000000">
        <w:rPr>
          <w:rtl w:val="0"/>
        </w:rPr>
      </w:r>
    </w:p>
    <w:p w:rsidR="00000000" w:rsidDel="00000000" w:rsidP="00000000" w:rsidRDefault="00000000" w:rsidRPr="00000000" w14:paraId="0000000A">
      <w:pPr>
        <w:widowControl w:val="0"/>
        <w:tabs>
          <w:tab w:val="left" w:leader="none" w:pos="3510"/>
        </w:tabs>
        <w:spacing w:after="80" w:before="80" w:line="355" w:lineRule="auto"/>
        <w:jc w:val="both"/>
        <w:rPr/>
      </w:pPr>
      <w:r w:rsidDel="00000000" w:rsidR="00000000" w:rsidRPr="00000000">
        <w:rPr>
          <w:rtl w:val="0"/>
        </w:rPr>
      </w:r>
    </w:p>
    <w:p w:rsidR="00000000" w:rsidDel="00000000" w:rsidP="00000000" w:rsidRDefault="00000000" w:rsidRPr="00000000" w14:paraId="0000000B">
      <w:pPr>
        <w:widowControl w:val="0"/>
        <w:tabs>
          <w:tab w:val="left" w:leader="none" w:pos="3510"/>
        </w:tabs>
        <w:spacing w:after="80" w:before="80" w:line="355" w:lineRule="auto"/>
        <w:ind w:right="-126"/>
        <w:jc w:val="both"/>
        <w:rPr>
          <w:i w:val="1"/>
          <w:iCs w:val="1"/>
        </w:rPr>
      </w:pPr>
      <w:r w:rsidDel="00000000" w:rsidR="00000000" w:rsidRPr="00000000">
        <w:rPr>
          <w:b w:val="1"/>
          <w:bCs w:val="1"/>
          <w:i w:val="1"/>
          <w:iCs w:val="1"/>
          <w:rtl w:val="0"/>
        </w:rPr>
        <w:t xml:space="preserve">Hà Nội, ngày 10 tháng 1 năm 2026</w:t>
      </w:r>
      <w:r w:rsidDel="00000000" w:rsidR="00000000" w:rsidRPr="00000000">
        <w:rPr>
          <w:i w:val="1"/>
          <w:iCs w:val="1"/>
          <w:rtl w:val="0"/>
        </w:rPr>
        <w:t xml:space="preserve"> – Công ty Honda Việt Nam (HVN) chính thức ra mắt mẫu xe máy điện hoàn toàn mới - </w:t>
      </w:r>
      <w:r w:rsidDel="00000000" w:rsidR="00000000" w:rsidRPr="00000000">
        <w:rPr>
          <w:b w:val="1"/>
          <w:bCs w:val="1"/>
          <w:i w:val="1"/>
          <w:iCs w:val="1"/>
          <w:rtl w:val="0"/>
        </w:rPr>
        <w:t xml:space="preserve">Honda</w:t>
      </w:r>
      <w:r w:rsidDel="00000000" w:rsidR="00000000" w:rsidRPr="00000000">
        <w:rPr>
          <w:b w:val="1"/>
          <w:bCs w:val="1"/>
          <w:rtl w:val="0"/>
        </w:rPr>
        <w:t xml:space="preserve"> </w:t>
      </w:r>
      <w:r w:rsidDel="00000000" w:rsidR="00000000" w:rsidRPr="00000000">
        <w:rPr>
          <w:b w:val="1"/>
          <w:bCs w:val="1"/>
          <w:i w:val="1"/>
          <w:iCs w:val="1"/>
          <w:rtl w:val="0"/>
        </w:rPr>
        <w:t xml:space="preserve">UC3</w:t>
      </w:r>
      <w:r w:rsidDel="00000000" w:rsidR="00000000" w:rsidRPr="00000000">
        <w:rPr>
          <w:i w:val="1"/>
          <w:iCs w:val="1"/>
          <w:rtl w:val="0"/>
        </w:rPr>
        <w:t xml:space="preserve">, đánh dấu bước tiến quan trọng trong chiến lược điện hóa xe hai bánh tại thị trường Việt Nam. Đồng thời, HVN cũng công bố chính sách bán hàng mới dành cho mẫu xe điện </w:t>
      </w:r>
      <w:r w:rsidDel="00000000" w:rsidR="00000000" w:rsidRPr="00000000">
        <w:rPr>
          <w:b w:val="1"/>
          <w:bCs w:val="1"/>
          <w:i w:val="1"/>
          <w:iCs w:val="1"/>
          <w:rtl w:val="0"/>
        </w:rPr>
        <w:t xml:space="preserve">CUV e</w:t>
      </w:r>
      <w:r w:rsidDel="00000000" w:rsidR="00000000" w:rsidRPr="00000000">
        <w:rPr>
          <w:b w:val="1"/>
          <w:bCs w:val="1"/>
          <w:i w:val="1"/>
          <w:iCs w:val="1"/>
          <w:rtl w:val="0"/>
        </w:rPr>
        <w:t xml:space="preserve">:</w:t>
      </w:r>
      <w:r w:rsidDel="00000000" w:rsidR="00000000" w:rsidRPr="00000000">
        <w:rPr>
          <w:i w:val="1"/>
          <w:iCs w:val="1"/>
          <w:rtl w:val="0"/>
        </w:rPr>
        <w:t xml:space="preserve"> và triển khai hệ thống </w:t>
      </w:r>
      <w:r w:rsidDel="00000000" w:rsidR="00000000" w:rsidRPr="00000000">
        <w:rPr>
          <w:b w:val="1"/>
          <w:bCs w:val="1"/>
          <w:i w:val="1"/>
          <w:iCs w:val="1"/>
          <w:rtl w:val="0"/>
        </w:rPr>
        <w:t xml:space="preserve">trạm sạc pin</w:t>
      </w:r>
      <w:r w:rsidDel="00000000" w:rsidR="00000000" w:rsidRPr="00000000">
        <w:rPr>
          <w:i w:val="1"/>
          <w:iCs w:val="1"/>
          <w:rtl w:val="0"/>
        </w:rPr>
        <w:t xml:space="preserve"> (</w:t>
      </w:r>
      <w:r w:rsidDel="00000000" w:rsidR="00000000" w:rsidRPr="00000000">
        <w:rPr>
          <w:b w:val="1"/>
          <w:bCs w:val="1"/>
          <w:i w:val="1"/>
          <w:iCs w:val="1"/>
          <w:rtl w:val="0"/>
        </w:rPr>
        <w:t xml:space="preserve">Honda Motor Charger Hub</w:t>
      </w:r>
      <w:r w:rsidDel="00000000" w:rsidR="00000000" w:rsidRPr="00000000">
        <w:rPr>
          <w:i w:val="1"/>
          <w:iCs w:val="1"/>
          <w:rtl w:val="0"/>
        </w:rPr>
        <w:t xml:space="preserve">) và </w:t>
      </w:r>
      <w:r w:rsidDel="00000000" w:rsidR="00000000" w:rsidRPr="00000000">
        <w:rPr>
          <w:b w:val="1"/>
          <w:bCs w:val="1"/>
          <w:i w:val="1"/>
          <w:iCs w:val="1"/>
          <w:rtl w:val="0"/>
        </w:rPr>
        <w:t xml:space="preserve">trạm đổi pin (Honda e: Swap BATTERY STATION</w:t>
      </w:r>
      <w:r w:rsidDel="00000000" w:rsidR="00000000" w:rsidRPr="00000000">
        <w:rPr>
          <w:i w:val="1"/>
          <w:iCs w:val="1"/>
          <w:rtl w:val="0"/>
        </w:rPr>
        <w:t xml:space="preserve">) tại các thành phố lớn, hướng tới xây dựng hệ sinh thái xe điện toàn diện cho người dùng Việt.</w:t>
      </w:r>
    </w:p>
    <w:p w:rsidR="00000000" w:rsidDel="00000000" w:rsidP="00000000" w:rsidRDefault="00000000" w:rsidRPr="00000000" w14:paraId="0000000C">
      <w:pPr>
        <w:widowControl w:val="0"/>
        <w:tabs>
          <w:tab w:val="left" w:leader="none" w:pos="3510"/>
        </w:tabs>
        <w:spacing w:after="80" w:before="80" w:line="355" w:lineRule="auto"/>
        <w:jc w:val="both"/>
        <w:rPr>
          <w:i w:val="1"/>
          <w:iCs w:val="1"/>
        </w:rPr>
      </w:pPr>
      <w:r w:rsidDel="00000000" w:rsidR="00000000" w:rsidRPr="00000000">
        <w:rPr>
          <w:rtl w:val="0"/>
        </w:rPr>
      </w:r>
    </w:p>
    <w:p w:rsidR="00000000" w:rsidDel="00000000" w:rsidP="00000000" w:rsidRDefault="00000000" w:rsidRPr="00000000" w14:paraId="0000000D">
      <w:pPr>
        <w:widowControl w:val="0"/>
        <w:tabs>
          <w:tab w:val="left" w:leader="none" w:pos="3510"/>
        </w:tabs>
        <w:spacing w:after="80" w:before="80" w:line="355" w:lineRule="auto"/>
        <w:jc w:val="both"/>
        <w:rPr>
          <w:b w:val="1"/>
          <w:bCs w:val="1"/>
        </w:rPr>
      </w:pPr>
      <w:r w:rsidDel="00000000" w:rsidR="00000000" w:rsidRPr="00000000">
        <w:rPr>
          <w:b w:val="1"/>
          <w:bCs w:val="1"/>
          <w:rtl w:val="0"/>
        </w:rPr>
        <w:t xml:space="preserve">I. Lần đầu tiên ra mắt mẫu xe máy điện Honda UC3 tại Việt Nam – Biểu tượng mới, Khởi hành trình</w:t>
      </w:r>
    </w:p>
    <w:p w:rsidR="00000000" w:rsidDel="00000000" w:rsidP="00000000" w:rsidRDefault="00000000" w:rsidRPr="00000000" w14:paraId="0000000E">
      <w:pPr>
        <w:tabs>
          <w:tab w:val="left" w:leader="none" w:pos="3510"/>
        </w:tabs>
        <w:spacing w:after="80" w:before="80" w:line="355" w:lineRule="auto"/>
        <w:ind w:right="49"/>
        <w:jc w:val="both"/>
        <w:rPr>
          <w:b w:val="1"/>
          <w:bCs w:val="1"/>
        </w:rPr>
      </w:pPr>
      <w:r w:rsidDel="00000000" w:rsidR="00000000" w:rsidRPr="00000000">
        <w:rPr>
          <w:b w:val="1"/>
          <w:bCs w:val="1"/>
          <w:rtl w:val="0"/>
        </w:rPr>
        <w:t xml:space="preserve">1. Giải pháp di chuyển thông minh, đồng hành cùng nhịp sống đô thị hiện đại </w:t>
      </w:r>
    </w:p>
    <w:p w:rsidR="00000000" w:rsidDel="00000000" w:rsidP="00000000" w:rsidRDefault="00000000" w:rsidRPr="00000000" w14:paraId="0000000F">
      <w:pPr>
        <w:tabs>
          <w:tab w:val="left" w:leader="none" w:pos="3510"/>
        </w:tabs>
        <w:spacing w:after="80" w:before="80" w:line="355" w:lineRule="auto"/>
        <w:ind w:right="49" w:firstLine="360"/>
        <w:jc w:val="both"/>
        <w:rPr/>
      </w:pPr>
      <w:r w:rsidDel="00000000" w:rsidR="00000000" w:rsidRPr="00000000">
        <w:rPr>
          <w:rtl w:val="0"/>
        </w:rPr>
        <w:t xml:space="preserve">Mẫu xe máy điện </w:t>
      </w:r>
      <w:r w:rsidDel="00000000" w:rsidR="00000000" w:rsidRPr="00000000">
        <w:rPr>
          <w:b w:val="1"/>
          <w:bCs w:val="1"/>
          <w:rtl w:val="0"/>
        </w:rPr>
        <w:t xml:space="preserve">Honda UC3</w:t>
      </w:r>
      <w:r w:rsidDel="00000000" w:rsidR="00000000" w:rsidRPr="00000000">
        <w:rPr>
          <w:rtl w:val="0"/>
        </w:rPr>
        <w:t xml:space="preserve"> được phát triển dựa trên ý tưởng thiết kế </w:t>
      </w:r>
      <w:r w:rsidDel="00000000" w:rsidR="00000000" w:rsidRPr="00000000">
        <w:rPr>
          <w:b w:val="1"/>
          <w:bCs w:val="1"/>
          <w:rtl w:val="0"/>
        </w:rPr>
        <w:t xml:space="preserve">“Intelligent Urban Life Partner” – Người bạn đồng hành thông minh cho cuộc sống đô thị</w:t>
      </w:r>
      <w:r w:rsidDel="00000000" w:rsidR="00000000" w:rsidRPr="00000000">
        <w:rPr>
          <w:rtl w:val="0"/>
        </w:rPr>
        <w:t xml:space="preserve">, hướng tới việc mang đến trải nghiệm di chuyển mới mẻ và hiện đại. Trên nền tảng đó, </w:t>
      </w:r>
      <w:r w:rsidDel="00000000" w:rsidR="00000000" w:rsidRPr="00000000">
        <w:rPr>
          <w:b w:val="1"/>
          <w:bCs w:val="1"/>
          <w:rtl w:val="0"/>
        </w:rPr>
        <w:t xml:space="preserve">Honda UC3</w:t>
      </w:r>
      <w:r w:rsidDel="00000000" w:rsidR="00000000" w:rsidRPr="00000000">
        <w:rPr>
          <w:rtl w:val="0"/>
        </w:rPr>
        <w:t xml:space="preserve"> không chỉ đáp ứng nhu cầu di chuyển hằng ngày mà còn tiếp tục kế thừa trọn vẹn các giá trị cốt lõi về </w:t>
      </w:r>
      <w:r w:rsidDel="00000000" w:rsidR="00000000" w:rsidRPr="00000000">
        <w:rPr>
          <w:b w:val="1"/>
          <w:bCs w:val="1"/>
          <w:rtl w:val="0"/>
        </w:rPr>
        <w:t xml:space="preserve">chất lượng, độ an toàn và tính tiện dụng</w:t>
      </w:r>
      <w:r w:rsidDel="00000000" w:rsidR="00000000" w:rsidRPr="00000000">
        <w:rPr>
          <w:rtl w:val="0"/>
        </w:rPr>
        <w:t xml:space="preserve"> mà Honda đã dày công tích lũy trong nhiều năm phát triển các dòng xe xăng.</w:t>
      </w:r>
    </w:p>
    <w:p w:rsidR="00000000" w:rsidDel="00000000" w:rsidP="00000000" w:rsidRDefault="00000000" w:rsidRPr="00000000" w14:paraId="00000010">
      <w:pPr>
        <w:tabs>
          <w:tab w:val="left" w:leader="none" w:pos="3510"/>
        </w:tabs>
        <w:spacing w:after="80" w:before="80" w:line="355" w:lineRule="auto"/>
        <w:ind w:right="49" w:firstLine="360"/>
        <w:jc w:val="both"/>
        <w:rPr/>
      </w:pPr>
      <w:r w:rsidDel="00000000" w:rsidR="00000000" w:rsidRPr="00000000">
        <w:rPr>
          <w:b w:val="1"/>
          <w:bCs w:val="1"/>
          <w:rtl w:val="0"/>
        </w:rPr>
        <w:t xml:space="preserve">Honda UC3</w:t>
      </w:r>
      <w:r w:rsidDel="00000000" w:rsidR="00000000" w:rsidRPr="00000000">
        <w:rPr>
          <w:rtl w:val="0"/>
        </w:rPr>
        <w:t xml:space="preserve"> sở hữu thiết kế hiện đại, tối giản nhưng tinh tế, nổi bật với các đường cong mềm mại xuyên suốt thân xe và phần đuôi vòm cong đặc trưng tạo dấu ấn nhận diện riêng. Mẫu xe được ra mắt với </w:t>
      </w:r>
      <w:r w:rsidDel="00000000" w:rsidR="00000000" w:rsidRPr="00000000">
        <w:rPr>
          <w:b w:val="1"/>
          <w:bCs w:val="1"/>
          <w:rtl w:val="0"/>
        </w:rPr>
        <w:t xml:space="preserve">2 phiên bản </w:t>
      </w:r>
      <w:r w:rsidDel="00000000" w:rsidR="00000000" w:rsidRPr="00000000">
        <w:rPr>
          <w:rtl w:val="0"/>
        </w:rPr>
        <w:t xml:space="preserve">và</w:t>
      </w:r>
      <w:r w:rsidDel="00000000" w:rsidR="00000000" w:rsidRPr="00000000">
        <w:rPr>
          <w:b w:val="1"/>
          <w:bCs w:val="1"/>
          <w:rtl w:val="0"/>
        </w:rPr>
        <w:t xml:space="preserve"> 3 màu sắc</w:t>
      </w:r>
      <w:r w:rsidDel="00000000" w:rsidR="00000000" w:rsidRPr="00000000">
        <w:rPr>
          <w:rtl w:val="0"/>
        </w:rPr>
        <w:t xml:space="preserve">, bao gồm phiên bản </w:t>
      </w:r>
      <w:r w:rsidDel="00000000" w:rsidR="00000000" w:rsidRPr="00000000">
        <w:rPr>
          <w:b w:val="1"/>
          <w:bCs w:val="1"/>
          <w:rtl w:val="0"/>
        </w:rPr>
        <w:t xml:space="preserve">Tiêu chuẩn</w:t>
      </w:r>
      <w:r w:rsidDel="00000000" w:rsidR="00000000" w:rsidRPr="00000000">
        <w:rPr>
          <w:rtl w:val="0"/>
        </w:rPr>
        <w:t xml:space="preserve"> (Xanh ngọc trai Tahiti và Trắng ngọc trai) và phiên bản </w:t>
      </w:r>
      <w:r w:rsidDel="00000000" w:rsidR="00000000" w:rsidRPr="00000000">
        <w:rPr>
          <w:b w:val="1"/>
          <w:bCs w:val="1"/>
          <w:rtl w:val="0"/>
        </w:rPr>
        <w:t xml:space="preserve">Đặc biệt</w:t>
      </w:r>
      <w:r w:rsidDel="00000000" w:rsidR="00000000" w:rsidRPr="00000000">
        <w:rPr>
          <w:rtl w:val="0"/>
        </w:rPr>
        <w:t xml:space="preserve"> (Đen thiên thạch). Diện mạo của </w:t>
      </w:r>
      <w:r w:rsidDel="00000000" w:rsidR="00000000" w:rsidRPr="00000000">
        <w:rPr>
          <w:b w:val="1"/>
          <w:bCs w:val="1"/>
          <w:rtl w:val="0"/>
        </w:rPr>
        <w:t xml:space="preserve">Honda UC3</w:t>
      </w:r>
      <w:r w:rsidDel="00000000" w:rsidR="00000000" w:rsidRPr="00000000">
        <w:rPr>
          <w:rtl w:val="0"/>
        </w:rPr>
        <w:t xml:space="preserve"> càng thêm cuốn hút nhờ </w:t>
      </w:r>
      <w:r w:rsidDel="00000000" w:rsidR="00000000" w:rsidRPr="00000000">
        <w:rPr>
          <w:b w:val="1"/>
          <w:bCs w:val="1"/>
          <w:rtl w:val="0"/>
        </w:rPr>
        <w:t xml:space="preserve">hệ thống đèn LED liền mạch </w:t>
      </w:r>
      <w:r w:rsidDel="00000000" w:rsidR="00000000" w:rsidRPr="00000000">
        <w:rPr>
          <w:rtl w:val="0"/>
        </w:rPr>
        <w:t xml:space="preserve">theo phương ngang, lấy cảm hứng từ mẫu mô tô điện Honda WN7.</w:t>
      </w:r>
    </w:p>
    <w:p w:rsidR="00000000" w:rsidDel="00000000" w:rsidP="00000000" w:rsidRDefault="00000000" w:rsidRPr="00000000" w14:paraId="00000011">
      <w:pPr>
        <w:tabs>
          <w:tab w:val="left" w:leader="none" w:pos="3510"/>
        </w:tabs>
        <w:spacing w:after="80" w:before="80" w:line="355" w:lineRule="auto"/>
        <w:ind w:right="49" w:firstLine="360"/>
        <w:jc w:val="both"/>
        <w:rPr/>
      </w:pPr>
      <w:r w:rsidDel="00000000" w:rsidR="00000000" w:rsidRPr="00000000">
        <w:rPr>
          <w:rtl w:val="0"/>
        </w:rPr>
        <w:t xml:space="preserve">Bên cạnh thiết kế nổi bật,</w:t>
      </w:r>
      <w:r w:rsidDel="00000000" w:rsidR="00000000" w:rsidRPr="00000000">
        <w:rPr>
          <w:b w:val="1"/>
          <w:bCs w:val="1"/>
          <w:rtl w:val="0"/>
        </w:rPr>
        <w:t xml:space="preserve"> Honda UC3 </w:t>
      </w:r>
      <w:r w:rsidDel="00000000" w:rsidR="00000000" w:rsidRPr="00000000">
        <w:rPr>
          <w:rtl w:val="0"/>
        </w:rPr>
        <w:t xml:space="preserve">được trang bị mô tơ điện mạnh mẽ cùng nhiều tiện ích thông minh, giúp nâng cao trải nghiệm sử dụng hằng ngày:</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510"/>
        </w:tabs>
        <w:spacing w:after="0" w:before="80" w:line="349" w:lineRule="auto"/>
        <w:ind w:left="630" w:right="49" w:hanging="27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Mô tơ điện tích hợp tại bánh sau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Honda phát triển với công suất tối đa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6.0 kW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đảm bảo khả năng vận hành ổn định ngay cả khi di chuyển qua khu vực ngập nước.</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510"/>
        </w:tabs>
        <w:spacing w:after="0" w:before="0" w:line="349" w:lineRule="auto"/>
        <w:ind w:left="630" w:right="49" w:hanging="27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Tốc độ tối đa 80 km/h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cùng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khả năng tăng tốc từ 0–20m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tương đương các dòng xe xăng phân khối 160cc.</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510"/>
        </w:tabs>
        <w:spacing w:after="0" w:before="0" w:line="349" w:lineRule="auto"/>
        <w:ind w:left="630" w:right="49" w:hanging="27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Mẫu xe đầu tiên của Honda tại khu vực ASEAN được trang bị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pin LFP cố định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(Lithium sắt phốt phát)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đạt chuẩn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chống nước IP67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và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tiêu chuẩn an toàn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UNR136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về pin và điện, với vỏ pin làm từ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hợp kim nhôm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và có dung lượng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3.174 kWh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510"/>
        </w:tabs>
        <w:spacing w:after="0" w:before="0" w:line="349" w:lineRule="auto"/>
        <w:ind w:left="630" w:right="49" w:hanging="27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Đồng thời, pin được bố trí cố định dưới sàn xe giúp duy trì không gian cốp rộng rãi với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dung tích lên tới 26 lít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đảm bảo sự tiện lợi trong sinh hoạt đô thị thường ngày.  </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510"/>
        </w:tabs>
        <w:spacing w:after="0" w:before="0" w:line="349" w:lineRule="auto"/>
        <w:ind w:left="630" w:right="49" w:hanging="27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Hệ thống phanh tái sinh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giúp thu hồi năng lượng trong quá trình vận hành, cho phép xe đạt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quãng đường di chuyển khoảng 120 km chỉ với một lần sạc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(theo tiêu chuẩn WMTC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đáp ứng trọn vẹn nhu cầu di chuyển hằng ngày. </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510"/>
        </w:tabs>
        <w:spacing w:after="0" w:before="0" w:line="349" w:lineRule="auto"/>
        <w:ind w:left="630" w:right="49" w:hanging="27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Phanh kết hợp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CBS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cùng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ba chế độ lái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(Tiêu chuẩn, Thể thao và Tiết kiệm) và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chế độ hỗ trợ lùi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giúp người lái dễ dàng di chuyển linh hoạt trong mọi không gian.</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9" w:lineRule="auto"/>
        <w:ind w:left="630" w:right="49" w:hanging="27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Màn hình TFT 5 inch hiện đại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kết nối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công nghệ độc quyền Honda RoadSync®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 phép người dùng kết nối với điện thoại thông minh qua Bluetooth®, hỗ trợ nghe gọi, dẫn đường và các tiện ích khác, mang lại trải nghiệm di chuyển liền mạch và thuận tiện hơn bao giờ hết.</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9" w:lineRule="auto"/>
        <w:ind w:left="630" w:right="49" w:hanging="27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Cổng sạc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xe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tiện lợi được thiết kế ở phía trước đầu xe với nắp có thể mở bằng hệ thống khóa thông minh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SMART Key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349" w:lineRule="auto"/>
        <w:ind w:left="630" w:right="49" w:hanging="27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Hộc để đồ trước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với dung tích lớn cùng lẫy đóng/mở tiện lợi, tích hợp cổng sạc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USB loại 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spacing w:after="80" w:before="80" w:line="349" w:lineRule="auto"/>
        <w:ind w:right="49" w:firstLine="270"/>
        <w:jc w:val="both"/>
        <w:rPr/>
      </w:pPr>
      <w:r w:rsidDel="00000000" w:rsidR="00000000" w:rsidRPr="00000000">
        <w:rPr>
          <w:rtl w:val="0"/>
        </w:rPr>
        <w:t xml:space="preserve">Về khả năng sạc, </w:t>
      </w:r>
      <w:r w:rsidDel="00000000" w:rsidR="00000000" w:rsidRPr="00000000">
        <w:rPr>
          <w:b w:val="1"/>
          <w:bCs w:val="1"/>
          <w:rtl w:val="0"/>
        </w:rPr>
        <w:t xml:space="preserve">Honda UC3 </w:t>
      </w:r>
      <w:r w:rsidDel="00000000" w:rsidR="00000000" w:rsidRPr="00000000">
        <w:rPr>
          <w:rtl w:val="0"/>
        </w:rPr>
        <w:t xml:space="preserve">đạt chuẩn</w:t>
      </w:r>
      <w:r w:rsidDel="00000000" w:rsidR="00000000" w:rsidRPr="00000000">
        <w:rPr>
          <w:b w:val="1"/>
          <w:bCs w:val="1"/>
          <w:rtl w:val="0"/>
        </w:rPr>
        <w:t xml:space="preserve"> sạc quốc tế CHAdeMO dành cho xe hai bánh</w:t>
      </w:r>
      <w:r w:rsidDel="00000000" w:rsidR="00000000" w:rsidRPr="00000000">
        <w:rPr>
          <w:rtl w:val="0"/>
        </w:rPr>
        <w:t xml:space="preserve">. Bộ sạc </w:t>
        <w:br w:type="textWrapping"/>
      </w:r>
      <w:r w:rsidDel="00000000" w:rsidR="00000000" w:rsidRPr="00000000">
        <w:rPr>
          <w:b w:val="1"/>
          <w:bCs w:val="1"/>
          <w:rtl w:val="0"/>
        </w:rPr>
        <w:t xml:space="preserve">1200 W</w:t>
      </w:r>
      <w:r w:rsidDel="00000000" w:rsidR="00000000" w:rsidRPr="00000000">
        <w:rPr>
          <w:rtl w:val="0"/>
        </w:rPr>
        <w:t xml:space="preserve"> đi kèm cho phép sạc nhanh từ </w:t>
      </w:r>
      <w:r w:rsidDel="00000000" w:rsidR="00000000" w:rsidRPr="00000000">
        <w:rPr>
          <w:b w:val="1"/>
          <w:bCs w:val="1"/>
          <w:rtl w:val="0"/>
        </w:rPr>
        <w:t xml:space="preserve">0% lên 100% trong khoảng 4 giờ</w:t>
      </w:r>
      <w:r w:rsidDel="00000000" w:rsidR="00000000" w:rsidRPr="00000000">
        <w:rPr>
          <w:rtl w:val="0"/>
        </w:rPr>
        <w:t xml:space="preserve">, và từ </w:t>
      </w:r>
      <w:r w:rsidDel="00000000" w:rsidR="00000000" w:rsidRPr="00000000">
        <w:rPr>
          <w:b w:val="1"/>
          <w:bCs w:val="1"/>
          <w:rtl w:val="0"/>
        </w:rPr>
        <w:t xml:space="preserve">20% lên 80% trong khoảng 2 giờ</w:t>
      </w:r>
      <w:r w:rsidDel="00000000" w:rsidR="00000000" w:rsidRPr="00000000">
        <w:rPr>
          <w:rtl w:val="0"/>
        </w:rPr>
        <w:t xml:space="preserve">, góp phần rút ngắn thời gian chờ đợi và nâng cao tính tiện dụng trong quá trình sử dụng</w:t>
      </w:r>
      <w:r w:rsidDel="00000000" w:rsidR="00000000" w:rsidRPr="00000000">
        <w:rPr>
          <w:vertAlign w:val="superscript"/>
        </w:rPr>
        <w:footnoteReference w:customMarkFollows="0" w:id="3"/>
      </w:r>
      <w:r w:rsidDel="00000000" w:rsidR="00000000" w:rsidRPr="00000000">
        <w:rPr>
          <w:rtl w:val="0"/>
        </w:rPr>
        <w:t xml:space="preserve">.</w:t>
      </w:r>
    </w:p>
    <w:p w:rsidR="00000000" w:rsidDel="00000000" w:rsidP="00000000" w:rsidRDefault="00000000" w:rsidRPr="00000000" w14:paraId="0000001C">
      <w:pPr>
        <w:widowControl w:val="0"/>
        <w:spacing w:after="80" w:before="80" w:line="349" w:lineRule="auto"/>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D">
      <w:pPr>
        <w:widowControl w:val="0"/>
        <w:spacing w:after="80" w:before="80" w:line="349" w:lineRule="auto"/>
        <w:jc w:val="both"/>
        <w:rPr>
          <w:b w:val="1"/>
          <w:bCs w:val="1"/>
        </w:rPr>
      </w:pPr>
      <w:r w:rsidDel="00000000" w:rsidR="00000000" w:rsidRPr="00000000">
        <w:rPr>
          <w:b w:val="1"/>
          <w:bCs w:val="1"/>
          <w:rtl w:val="0"/>
        </w:rPr>
        <w:t xml:space="preserve">2. Chính sách bán hàng và dịch vụ</w:t>
      </w:r>
    </w:p>
    <w:p w:rsidR="00000000" w:rsidDel="00000000" w:rsidP="00000000" w:rsidRDefault="00000000" w:rsidRPr="00000000" w14:paraId="0000001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80" w:before="80" w:line="349" w:lineRule="auto"/>
        <w:ind w:left="270" w:right="0" w:hanging="274"/>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hj2zrji51ga8" w:id="4"/>
      <w:bookmarkEnd w:id="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Chính sách bán hàng:</w:t>
      </w:r>
    </w:p>
    <w:p w:rsidR="00000000" w:rsidDel="00000000" w:rsidP="00000000" w:rsidRDefault="00000000" w:rsidRPr="00000000" w14:paraId="0000001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80" w:before="80" w:line="349" w:lineRule="auto"/>
        <w:ind w:left="634" w:right="0" w:hanging="274"/>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1iqafgn6mu9b" w:id="5"/>
      <w:bookmarkEnd w:id="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Thời gian bán hàng dự kiến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Tháng 6/2026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tại Hệ thống Cửa hàng Bán xe và Dịch vụ do Honda Ủy nhiệm (HEAD) Kinh doanh xe điện.</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30"/>
        </w:tabs>
        <w:spacing w:after="80" w:before="80" w:line="349" w:lineRule="auto"/>
        <w:ind w:left="634" w:right="0" w:hanging="274"/>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Giá bán chính thức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Honda Việt Nam sẽ công bố trước thời điểm mở bán.</w:t>
      </w:r>
    </w:p>
    <w:p w:rsidR="00000000" w:rsidDel="00000000" w:rsidP="00000000" w:rsidRDefault="00000000" w:rsidRPr="00000000" w14:paraId="0000002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80" w:before="80" w:line="360" w:lineRule="auto"/>
        <w:ind w:left="270" w:right="0" w:hanging="27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Chính sách mua lại và tân trang:</w:t>
      </w:r>
    </w:p>
    <w:p w:rsidR="00000000" w:rsidDel="00000000" w:rsidP="00000000" w:rsidRDefault="00000000" w:rsidRPr="00000000" w14:paraId="00000022">
      <w:pPr>
        <w:widowControl w:val="0"/>
        <w:spacing w:after="80" w:before="80" w:line="360" w:lineRule="auto"/>
        <w:ind w:firstLine="360"/>
        <w:jc w:val="both"/>
        <w:rPr>
          <w:b w:val="1"/>
          <w:bCs w:val="1"/>
        </w:rPr>
      </w:pPr>
      <w:r w:rsidDel="00000000" w:rsidR="00000000" w:rsidRPr="00000000">
        <w:rPr>
          <w:rtl w:val="0"/>
        </w:rPr>
        <w:t xml:space="preserve">Nhằm xóa tan mối lo ngại của khách hàng về việc xe điện nhanh mất giá hay khó bán lại sau thời gian sử dụng, đồng thời khẳng định cam kết về chất lượng sản phẩm, HVN phối hợp cùng hệ thống HEAD Kinh doanh xe điện tiên phong triển khai chính sách mua lại và tân trang </w:t>
      </w:r>
      <w:r w:rsidDel="00000000" w:rsidR="00000000" w:rsidRPr="00000000">
        <w:rPr>
          <w:b w:val="1"/>
          <w:bCs w:val="1"/>
          <w:rtl w:val="0"/>
        </w:rPr>
        <w:t xml:space="preserve">Honda UC3</w:t>
      </w:r>
      <w:r w:rsidDel="00000000" w:rsidR="00000000" w:rsidRPr="00000000">
        <w:rPr>
          <w:rtl w:val="0"/>
        </w:rPr>
        <w:t xml:space="preserve"> đầy hấp dẫn. Chính sách này không chỉ mang đến sự an tâm cho khách hàng khi sở hữu xe mà còn đảm bảo giá trị bền vững của </w:t>
      </w:r>
      <w:r w:rsidDel="00000000" w:rsidR="00000000" w:rsidRPr="00000000">
        <w:rPr>
          <w:b w:val="1"/>
          <w:bCs w:val="1"/>
          <w:rtl w:val="0"/>
        </w:rPr>
        <w:t xml:space="preserve">Honda UC3</w:t>
      </w:r>
      <w:r w:rsidDel="00000000" w:rsidR="00000000" w:rsidRPr="00000000">
        <w:rPr>
          <w:rtl w:val="0"/>
        </w:rPr>
        <w:t xml:space="preserve"> theo thời gian. </w:t>
      </w:r>
      <w:r w:rsidDel="00000000" w:rsidR="00000000" w:rsidRPr="00000000">
        <w:rPr>
          <w:rtl w:val="0"/>
        </w:rPr>
      </w:r>
    </w:p>
    <w:p w:rsidR="00000000" w:rsidDel="00000000" w:rsidP="00000000" w:rsidRDefault="00000000" w:rsidRPr="00000000" w14:paraId="00000023">
      <w:pPr>
        <w:widowControl w:val="0"/>
        <w:spacing w:after="80" w:before="80" w:line="360" w:lineRule="auto"/>
        <w:ind w:firstLine="360"/>
        <w:jc w:val="both"/>
        <w:rPr/>
      </w:pPr>
      <w:r w:rsidDel="00000000" w:rsidR="00000000" w:rsidRPr="00000000">
        <w:rPr>
          <w:rtl w:val="0"/>
        </w:rPr>
        <w:t xml:space="preserve">Cụ thể, khi xe đáp ứng các điều kiện về giấy tờ, bảo dưỡng, ngoại hình và tình trạng vận hành, HEAD sẽ cam kết thu mua lại với mức giá hấp dẫn. Giá trị mua lại được xác định minh bạch dựa trên các tiêu chí như quãng đường đã đi, tuổi đời xe, lịch sử bảo dưỡng và tình trạng phụ tùng thực tế.</w:t>
      </w:r>
    </w:p>
    <w:p w:rsidR="00000000" w:rsidDel="00000000" w:rsidP="00000000" w:rsidRDefault="00000000" w:rsidRPr="00000000" w14:paraId="00000024">
      <w:pPr>
        <w:widowControl w:val="0"/>
        <w:spacing w:after="80" w:before="80" w:line="360" w:lineRule="auto"/>
        <w:jc w:val="both"/>
        <w:rPr/>
      </w:pPr>
      <w:r w:rsidDel="00000000" w:rsidR="00000000" w:rsidRPr="00000000">
        <w:rPr>
          <w:rtl w:val="0"/>
        </w:rPr>
      </w:r>
    </w:p>
    <w:p w:rsidR="00000000" w:rsidDel="00000000" w:rsidP="00000000" w:rsidRDefault="00000000" w:rsidRPr="00000000" w14:paraId="00000025">
      <w:pPr>
        <w:widowControl w:val="0"/>
        <w:spacing w:after="80" w:before="80" w:line="360" w:lineRule="auto"/>
        <w:jc w:val="both"/>
        <w:rPr>
          <w:b w:val="1"/>
          <w:bCs w:val="1"/>
        </w:rPr>
      </w:pPr>
      <w:r w:rsidDel="00000000" w:rsidR="00000000" w:rsidRPr="00000000">
        <w:rPr>
          <w:b w:val="1"/>
          <w:bCs w:val="1"/>
          <w:rtl w:val="0"/>
        </w:rPr>
        <w:t xml:space="preserve">II. Công bố chính sách bán hàng mới dành cho xe máy điện cao cấp </w:t>
      </w:r>
      <w:r w:rsidDel="00000000" w:rsidR="00000000" w:rsidRPr="00000000">
        <w:rPr>
          <w:b w:val="1"/>
          <w:bCs w:val="1"/>
          <w:rtl w:val="0"/>
        </w:rPr>
        <w:t xml:space="preserve">CUV e</w:t>
      </w:r>
      <w:r w:rsidDel="00000000" w:rsidR="00000000" w:rsidRPr="00000000">
        <w:rPr>
          <w:b w:val="1"/>
          <w:bCs w:val="1"/>
          <w:rtl w:val="0"/>
        </w:rPr>
        <w:t xml:space="preserve">:</w:t>
      </w:r>
    </w:p>
    <w:p w:rsidR="00000000" w:rsidDel="00000000" w:rsidP="00000000" w:rsidRDefault="00000000" w:rsidRPr="00000000" w14:paraId="00000026">
      <w:pPr>
        <w:widowControl w:val="0"/>
        <w:spacing w:after="80" w:before="80" w:line="360" w:lineRule="auto"/>
        <w:jc w:val="both"/>
        <w:rPr/>
      </w:pPr>
      <w:r w:rsidDel="00000000" w:rsidR="00000000" w:rsidRPr="00000000">
        <w:rPr>
          <w:b w:val="1"/>
          <w:bCs w:val="1"/>
          <w:rtl w:val="0"/>
        </w:rPr>
        <w:t xml:space="preserve">1. Sản phẩm đón đầu xu hướng tương lai với chất lượng cao cấp và thiết kế hiện đại</w:t>
      </w:r>
      <w:r w:rsidDel="00000000" w:rsidR="00000000" w:rsidRPr="00000000">
        <w:rPr>
          <w:rtl w:val="0"/>
        </w:rPr>
      </w:r>
    </w:p>
    <w:p w:rsidR="00000000" w:rsidDel="00000000" w:rsidP="00000000" w:rsidRDefault="00000000" w:rsidRPr="00000000" w14:paraId="00000027">
      <w:pPr>
        <w:widowControl w:val="0"/>
        <w:spacing w:after="80" w:before="80" w:line="360" w:lineRule="auto"/>
        <w:ind w:firstLine="360"/>
        <w:jc w:val="both"/>
        <w:rPr/>
      </w:pPr>
      <w:r w:rsidDel="00000000" w:rsidR="00000000" w:rsidRPr="00000000">
        <w:rPr>
          <w:rtl w:val="0"/>
        </w:rPr>
        <w:t xml:space="preserve">Xứng tầm mẫu xe điện cao cấp của Honda toàn cầu, </w:t>
      </w:r>
      <w:r w:rsidDel="00000000" w:rsidR="00000000" w:rsidRPr="00000000">
        <w:rPr>
          <w:b w:val="1"/>
          <w:bCs w:val="1"/>
          <w:rtl w:val="0"/>
        </w:rPr>
        <w:t xml:space="preserve">CUV e:</w:t>
      </w:r>
      <w:r w:rsidDel="00000000" w:rsidR="00000000" w:rsidRPr="00000000">
        <w:rPr>
          <w:rtl w:val="0"/>
        </w:rPr>
        <w:t xml:space="preserve"> nổi bật với thiết kế đơn giản, tinh tế cùng hai tông màu Đen - Trắng hiện đại và </w:t>
      </w:r>
      <w:r w:rsidDel="00000000" w:rsidR="00000000" w:rsidRPr="00000000">
        <w:rPr>
          <w:b w:val="1"/>
          <w:bCs w:val="1"/>
          <w:rtl w:val="0"/>
        </w:rPr>
        <w:t xml:space="preserve">hệ thống đèn LED</w:t>
      </w:r>
      <w:r w:rsidDel="00000000" w:rsidR="00000000" w:rsidRPr="00000000">
        <w:rPr>
          <w:rtl w:val="0"/>
        </w:rPr>
        <w:t xml:space="preserve"> mang dấu ấn riêng, dễ nhận diện. Kích thước và cấu tạo được tính toán kỹ lưỡng, kết hợp </w:t>
      </w:r>
      <w:r w:rsidDel="00000000" w:rsidR="00000000" w:rsidRPr="00000000">
        <w:rPr>
          <w:b w:val="1"/>
          <w:bCs w:val="1"/>
          <w:rtl w:val="0"/>
        </w:rPr>
        <w:t xml:space="preserve">sàn để chân phẳng</w:t>
      </w:r>
      <w:r w:rsidDel="00000000" w:rsidR="00000000" w:rsidRPr="00000000">
        <w:rPr>
          <w:rtl w:val="0"/>
        </w:rPr>
        <w:t xml:space="preserve"> mang lại tư thế ngồi thoải mái và chắc chắn, giúp người dùng dễ dàng điều khiển linh hoạt và phù hợp di chuyển trong đô thị.</w:t>
      </w:r>
    </w:p>
    <w:p w:rsidR="00000000" w:rsidDel="00000000" w:rsidP="00000000" w:rsidRDefault="00000000" w:rsidRPr="00000000" w14:paraId="00000028">
      <w:pPr>
        <w:widowControl w:val="0"/>
        <w:spacing w:after="80" w:before="80" w:line="360" w:lineRule="auto"/>
        <w:ind w:firstLine="360"/>
        <w:jc w:val="both"/>
        <w:rPr/>
      </w:pPr>
      <w:r w:rsidDel="00000000" w:rsidR="00000000" w:rsidRPr="00000000">
        <w:rPr>
          <w:rtl w:val="0"/>
        </w:rPr>
        <w:t xml:space="preserve">Đồng thời, </w:t>
      </w:r>
      <w:r w:rsidDel="00000000" w:rsidR="00000000" w:rsidRPr="00000000">
        <w:rPr>
          <w:b w:val="1"/>
          <w:bCs w:val="1"/>
          <w:rtl w:val="0"/>
        </w:rPr>
        <w:t xml:space="preserve">CUV e:</w:t>
      </w:r>
      <w:r w:rsidDel="00000000" w:rsidR="00000000" w:rsidRPr="00000000">
        <w:rPr>
          <w:rtl w:val="0"/>
        </w:rPr>
        <w:t xml:space="preserve"> còn được trang bị hàng loạt công nghệ và tiện ích vượt trội:</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80" w:line="360" w:lineRule="auto"/>
        <w:ind w:left="630" w:right="0" w:hanging="27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Động cơ mạnh mẽ, kết hợp hai pin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Honda Mobile Power Pack 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(MPP) có thể tháo rời và hoán đổi dễ dàng và linh hoạt.</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630" w:right="0" w:hanging="27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Phanh kết hợp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CBS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cùng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 chế độ lái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linh hoạt (Tiêu chuẩn, Thể thao và Tiết kiệm) và</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chế độ hỗ trợ lùi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630" w:right="0" w:hanging="27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Màn hình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TFT 7 inch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hiện đại kết nối với hệ thống độc quyền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Honda RoadSync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Duo</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qua Bluetooth giúp mở rộng các tính năng thông minh như định vị, nghe gọi,…</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0" w:before="0" w:line="360" w:lineRule="auto"/>
        <w:ind w:left="630" w:right="0" w:hanging="27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Hệ thống khóa thông minh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SMART Key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và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hộc để đồ trước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với dung tích lớn cùng lẫy đóng/mở tiện lợi, tích hợp cổng sạc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USB loại 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widowControl w:val="0"/>
        <w:spacing w:after="80" w:before="80" w:line="360" w:lineRule="auto"/>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E">
      <w:pPr>
        <w:widowControl w:val="0"/>
        <w:spacing w:after="80" w:before="80" w:line="360" w:lineRule="auto"/>
        <w:jc w:val="both"/>
        <w:rPr>
          <w:b w:val="1"/>
          <w:bCs w:val="1"/>
        </w:rPr>
      </w:pPr>
      <w:r w:rsidDel="00000000" w:rsidR="00000000" w:rsidRPr="00000000">
        <w:rPr>
          <w:b w:val="1"/>
          <w:bCs w:val="1"/>
          <w:rtl w:val="0"/>
        </w:rPr>
        <w:t xml:space="preserve">2. Chính sách bán hàng mới</w:t>
      </w:r>
    </w:p>
    <w:p w:rsidR="00000000" w:rsidDel="00000000" w:rsidP="00000000" w:rsidRDefault="00000000" w:rsidRPr="00000000" w14:paraId="0000002F">
      <w:pPr>
        <w:widowControl w:val="0"/>
        <w:spacing w:after="80" w:before="80" w:line="360" w:lineRule="auto"/>
        <w:ind w:firstLine="360"/>
        <w:jc w:val="both"/>
        <w:rPr/>
      </w:pPr>
      <w:r w:rsidDel="00000000" w:rsidR="00000000" w:rsidRPr="00000000">
        <w:rPr>
          <w:rtl w:val="0"/>
        </w:rPr>
        <w:t xml:space="preserve">Từ ngày </w:t>
      </w:r>
      <w:r w:rsidDel="00000000" w:rsidR="00000000" w:rsidRPr="00000000">
        <w:rPr>
          <w:b w:val="1"/>
          <w:bCs w:val="1"/>
          <w:rtl w:val="0"/>
        </w:rPr>
        <w:t xml:space="preserve">14/7/2025</w:t>
      </w:r>
      <w:r w:rsidDel="00000000" w:rsidR="00000000" w:rsidRPr="00000000">
        <w:rPr>
          <w:rtl w:val="0"/>
        </w:rPr>
        <w:t xml:space="preserve">, </w:t>
      </w:r>
      <w:r w:rsidDel="00000000" w:rsidR="00000000" w:rsidRPr="00000000">
        <w:rPr>
          <w:b w:val="1"/>
          <w:bCs w:val="1"/>
          <w:rtl w:val="0"/>
        </w:rPr>
        <w:t xml:space="preserve">CUV e:</w:t>
      </w:r>
      <w:r w:rsidDel="00000000" w:rsidR="00000000" w:rsidRPr="00000000">
        <w:rPr>
          <w:rtl w:val="0"/>
        </w:rPr>
        <w:t xml:space="preserve"> được phân phối dưới hình thức </w:t>
      </w:r>
      <w:r w:rsidDel="00000000" w:rsidR="00000000" w:rsidRPr="00000000">
        <w:rPr>
          <w:b w:val="1"/>
          <w:bCs w:val="1"/>
          <w:rtl w:val="0"/>
        </w:rPr>
        <w:t xml:space="preserve">cho thuê kèm theo 2 pin và 2 sạc </w:t>
      </w:r>
      <w:r w:rsidDel="00000000" w:rsidR="00000000" w:rsidRPr="00000000">
        <w:rPr>
          <w:rtl w:val="0"/>
        </w:rPr>
        <w:t xml:space="preserve">với số lượng giới hạn, tại 3 thành phố lớn là Hà Nội, TP. Hồ Chí Minh và Đà Nẵng. Mẫu xe đã nhận được những phản hồi tích cực từ khách hàng nhờ thiết kế cao cấp và chất lượng vượt trội. </w:t>
      </w:r>
    </w:p>
    <w:p w:rsidR="00000000" w:rsidDel="00000000" w:rsidP="00000000" w:rsidRDefault="00000000" w:rsidRPr="00000000" w14:paraId="00000030">
      <w:pPr>
        <w:widowControl w:val="0"/>
        <w:spacing w:after="80" w:before="80" w:line="360" w:lineRule="auto"/>
        <w:ind w:firstLine="360"/>
        <w:jc w:val="both"/>
        <w:rPr/>
      </w:pPr>
      <w:r w:rsidDel="00000000" w:rsidR="00000000" w:rsidRPr="00000000">
        <w:rPr>
          <w:rtl w:val="0"/>
        </w:rPr>
        <w:t xml:space="preserve">Bên cạnh chính sách cho thuê hiện tại, Honda Việt Nam sẽ bổ sung </w:t>
      </w:r>
      <w:r w:rsidDel="00000000" w:rsidR="00000000" w:rsidRPr="00000000">
        <w:rPr>
          <w:b w:val="1"/>
          <w:bCs w:val="1"/>
          <w:rtl w:val="0"/>
        </w:rPr>
        <w:t xml:space="preserve">chính sách bán hàng mới,</w:t>
      </w:r>
      <w:r w:rsidDel="00000000" w:rsidR="00000000" w:rsidRPr="00000000">
        <w:rPr>
          <w:rtl w:val="0"/>
        </w:rPr>
        <w:t xml:space="preserve">  </w:t>
        <w:br w:type="textWrapping"/>
      </w:r>
      <w:r w:rsidDel="00000000" w:rsidR="00000000" w:rsidRPr="00000000">
        <w:rPr>
          <w:b w:val="1"/>
          <w:bCs w:val="1"/>
          <w:rtl w:val="0"/>
        </w:rPr>
        <w:t xml:space="preserve">dự kiến bắt đầu từ tháng 26/03/2026</w:t>
      </w:r>
      <w:r w:rsidDel="00000000" w:rsidR="00000000" w:rsidRPr="00000000">
        <w:rPr>
          <w:rtl w:val="0"/>
        </w:rPr>
        <w:t xml:space="preserve">, với hai gói lựa chọn hấp dẫn dành cho khách hàng:</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80" w:line="360" w:lineRule="auto"/>
        <w:ind w:left="630" w:right="0" w:hanging="270"/>
        <w:jc w:val="both"/>
        <w:rPr/>
      </w:pPr>
      <w:bookmarkStart w:colFirst="0" w:colLast="0" w:name="_heading=h.ja95ukk55dtz" w:id="6"/>
      <w:bookmarkEnd w:id="6"/>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Gói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Bán xe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CUV 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kèm 2 pin và 2 sạc với giá đề xuất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65.000.000 VND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(đã gồm VAT 10%).</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630" w:right="0" w:hanging="270"/>
        <w:jc w:val="both"/>
        <w:rPr/>
      </w:pPr>
      <w:bookmarkStart w:colFirst="0" w:colLast="0" w:name="_heading=h.5edmh6avtj7m" w:id="7"/>
      <w:bookmarkEnd w:id="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Gói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Bán xe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CUV 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không kèm pin (đã bao gồm 2 sạc) với giá đề xuất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45.000.000 VND</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360" w:lineRule="auto"/>
        <w:ind w:left="135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okx9cxschuyo" w:id="8"/>
      <w:bookmarkEnd w:i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và phí dịch vụ thuê 2 pin: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250.000 VND/tháng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(đã gồm VAT 10%).</w:t>
      </w:r>
    </w:p>
    <w:p w:rsidR="00000000" w:rsidDel="00000000" w:rsidP="00000000" w:rsidRDefault="00000000" w:rsidRPr="00000000" w14:paraId="00000034">
      <w:pPr>
        <w:widowControl w:val="0"/>
        <w:spacing w:after="80" w:before="80" w:line="360" w:lineRule="auto"/>
        <w:jc w:val="both"/>
        <w:rPr>
          <w:b w:val="1"/>
          <w:bCs w:val="1"/>
        </w:rPr>
      </w:pPr>
      <w:r w:rsidDel="00000000" w:rsidR="00000000" w:rsidRPr="00000000">
        <w:rPr>
          <w:rtl w:val="0"/>
        </w:rPr>
      </w:r>
    </w:p>
    <w:p w:rsidR="00000000" w:rsidDel="00000000" w:rsidP="00000000" w:rsidRDefault="00000000" w:rsidRPr="00000000" w14:paraId="00000035">
      <w:pPr>
        <w:widowControl w:val="0"/>
        <w:spacing w:after="80" w:before="80" w:line="360" w:lineRule="auto"/>
        <w:jc w:val="both"/>
        <w:rPr/>
      </w:pPr>
      <w:bookmarkStart w:colFirst="0" w:colLast="0" w:name="_heading=h.x3rczcfn3y46" w:id="9"/>
      <w:bookmarkEnd w:id="9"/>
      <w:r w:rsidDel="00000000" w:rsidR="00000000" w:rsidRPr="00000000">
        <w:rPr>
          <w:b w:val="1"/>
          <w:bCs w:val="1"/>
          <w:rtl w:val="0"/>
        </w:rPr>
        <w:t xml:space="preserve">III. Triển khai hệ thống trạm sạc pin (Honda Motor Charger Hub) và trạm đổi pin (Honda e: Swap BATTERY STATION)</w:t>
      </w:r>
      <w:r w:rsidDel="00000000" w:rsidR="00000000" w:rsidRPr="00000000">
        <w:rPr>
          <w:rtl w:val="0"/>
        </w:rPr>
      </w:r>
    </w:p>
    <w:p w:rsidR="00000000" w:rsidDel="00000000" w:rsidP="00000000" w:rsidRDefault="00000000" w:rsidRPr="00000000" w14:paraId="00000036">
      <w:pPr>
        <w:spacing w:after="80" w:before="80" w:line="360" w:lineRule="auto"/>
        <w:ind w:right="49" w:firstLine="360"/>
        <w:jc w:val="both"/>
        <w:rPr/>
      </w:pPr>
      <w:r w:rsidDel="00000000" w:rsidR="00000000" w:rsidRPr="00000000">
        <w:rPr>
          <w:rtl w:val="0"/>
        </w:rPr>
        <w:t xml:space="preserve">Song song với việc ra mắt những mẫu xe điện mới nhằm đáp ứng nhu cầu di chuyển đa dạng của khách hàng, HVN đẩy mạnh đầu tư và phát triển </w:t>
      </w:r>
      <w:r w:rsidDel="00000000" w:rsidR="00000000" w:rsidRPr="00000000">
        <w:rPr>
          <w:b w:val="1"/>
          <w:bCs w:val="1"/>
          <w:rtl w:val="0"/>
        </w:rPr>
        <w:t xml:space="preserve">hạ tầng sạc và đổi pin</w:t>
      </w:r>
      <w:r w:rsidDel="00000000" w:rsidR="00000000" w:rsidRPr="00000000">
        <w:rPr>
          <w:rtl w:val="0"/>
        </w:rPr>
        <w:t xml:space="preserve">, góp phần nâng cao trải nghiệm người dùng, đảm bảo di chuyển liên tục.</w:t>
      </w:r>
    </w:p>
    <w:p w:rsidR="00000000" w:rsidDel="00000000" w:rsidP="00000000" w:rsidRDefault="00000000" w:rsidRPr="00000000" w14:paraId="00000037">
      <w:pPr>
        <w:spacing w:after="80" w:before="80" w:line="360" w:lineRule="auto"/>
        <w:ind w:right="49" w:firstLine="360"/>
        <w:jc w:val="both"/>
        <w:rPr/>
      </w:pPr>
      <w:r w:rsidDel="00000000" w:rsidR="00000000" w:rsidRPr="00000000">
        <w:rPr>
          <w:b w:val="1"/>
          <w:bCs w:val="1"/>
          <w:rtl w:val="0"/>
        </w:rPr>
        <w:t xml:space="preserve">Hệ thống trạm sạc pin (Honda Motor Charger Hub) </w:t>
      </w:r>
      <w:r w:rsidDel="00000000" w:rsidR="00000000" w:rsidRPr="00000000">
        <w:rPr>
          <w:rtl w:val="0"/>
        </w:rPr>
        <w:t xml:space="preserve">và</w:t>
      </w:r>
      <w:r w:rsidDel="00000000" w:rsidR="00000000" w:rsidRPr="00000000">
        <w:rPr>
          <w:b w:val="1"/>
          <w:bCs w:val="1"/>
          <w:rtl w:val="0"/>
        </w:rPr>
        <w:t xml:space="preserve"> trạm đổi pin (Honda e: Swap BATTERY STATION) </w:t>
      </w:r>
      <w:r w:rsidDel="00000000" w:rsidR="00000000" w:rsidRPr="00000000">
        <w:rPr>
          <w:rtl w:val="0"/>
        </w:rPr>
        <w:t xml:space="preserve">đều được triển khai tại các </w:t>
      </w:r>
      <w:r w:rsidDel="00000000" w:rsidR="00000000" w:rsidRPr="00000000">
        <w:rPr>
          <w:b w:val="1"/>
          <w:bCs w:val="1"/>
          <w:rtl w:val="0"/>
        </w:rPr>
        <w:t xml:space="preserve">HEAD Kinh doanh xe điện</w:t>
      </w:r>
      <w:r w:rsidDel="00000000" w:rsidR="00000000" w:rsidRPr="00000000">
        <w:rPr>
          <w:rtl w:val="0"/>
        </w:rPr>
        <w:t xml:space="preserve"> và bắt đầu từ các thành phố lớn. Người dùng có thể dễ dàng tìm kiếm thông tin trạm sạc, thanh toán và quản lý dịch vụ trên ứng dụng </w:t>
      </w:r>
      <w:r w:rsidDel="00000000" w:rsidR="00000000" w:rsidRPr="00000000">
        <w:rPr>
          <w:b w:val="1"/>
          <w:bCs w:val="1"/>
          <w:rtl w:val="0"/>
        </w:rPr>
        <w:t xml:space="preserve">My </w:t>
      </w:r>
      <w:r w:rsidDel="00000000" w:rsidR="00000000" w:rsidRPr="00000000">
        <w:rPr>
          <w:b w:val="1"/>
          <w:bCs w:val="1"/>
          <w:rtl w:val="0"/>
        </w:rPr>
        <w:t xml:space="preserve">Honda+</w:t>
      </w:r>
      <w:r w:rsidDel="00000000" w:rsidR="00000000" w:rsidRPr="00000000">
        <w:rPr>
          <w:rtl w:val="0"/>
        </w:rPr>
        <w:t xml:space="preserve">. </w:t>
      </w:r>
    </w:p>
    <w:p w:rsidR="00000000" w:rsidDel="00000000" w:rsidP="00000000" w:rsidRDefault="00000000" w:rsidRPr="00000000" w14:paraId="00000038">
      <w:pPr>
        <w:spacing w:after="80" w:before="80" w:line="360" w:lineRule="auto"/>
        <w:ind w:right="49" w:firstLine="360"/>
        <w:jc w:val="both"/>
        <w:rPr/>
      </w:pPr>
      <w:r w:rsidDel="00000000" w:rsidR="00000000" w:rsidRPr="00000000">
        <w:rPr>
          <w:rtl w:val="0"/>
        </w:rPr>
        <w:t xml:space="preserve">Ngoài ra, tùy thuộc vào quy mô, HVN dự kiến triển khai trạm sạc tại các địa điểm công cộng thông qua hợp tác với các đối tác thứ ba trong tương lai nhằm tối đa hóa tiện lợi cho khách hàng.</w:t>
      </w:r>
    </w:p>
    <w:p w:rsidR="00000000" w:rsidDel="00000000" w:rsidP="00000000" w:rsidRDefault="00000000" w:rsidRPr="00000000" w14:paraId="00000039">
      <w:pPr>
        <w:widowControl w:val="0"/>
        <w:spacing w:after="80" w:before="80" w:line="360" w:lineRule="auto"/>
        <w:jc w:val="both"/>
        <w:rPr>
          <w:b w:val="1"/>
          <w:bCs w:val="1"/>
        </w:rPr>
      </w:pPr>
      <w:r w:rsidDel="00000000" w:rsidR="00000000" w:rsidRPr="00000000">
        <w:rPr>
          <w:rtl w:val="0"/>
        </w:rPr>
      </w:r>
    </w:p>
    <w:p w:rsidR="00000000" w:rsidDel="00000000" w:rsidP="00000000" w:rsidRDefault="00000000" w:rsidRPr="00000000" w14:paraId="0000003A">
      <w:pPr>
        <w:widowControl w:val="0"/>
        <w:spacing w:after="80" w:before="80" w:line="360" w:lineRule="auto"/>
        <w:jc w:val="both"/>
        <w:rPr>
          <w:b w:val="1"/>
          <w:bCs w:val="1"/>
        </w:rPr>
      </w:pPr>
      <w:r w:rsidDel="00000000" w:rsidR="00000000" w:rsidRPr="00000000">
        <w:rPr>
          <w:b w:val="1"/>
          <w:bCs w:val="1"/>
          <w:rtl w:val="0"/>
        </w:rPr>
        <w:t xml:space="preserve">1. Trạm sạc pin (Honda Motor Charger Hub)</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80" w:line="360" w:lineRule="auto"/>
        <w:ind w:left="630" w:right="0" w:hanging="27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Mẫu xe áp dụng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Xe máy điện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Honda UC3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và các dòng xe tương lai.</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630" w:right="0" w:hanging="27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Đối tượng áp dụng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Khách hàng sử dụng mẫu xe máy điện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Honda UC3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và các dòng xe tương lai.</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630" w:right="0" w:hanging="27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Công nghệ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Sử dụng công nghệ tiêu chuẩn quốc tế CHAdeMO với công suất 1200w/đầu sạc. </w:t>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630" w:right="0" w:hanging="27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Phương thức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Khách hàng sẽ đăng ký sử dụng và thanh toán qua ứng dụng My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Honda+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630" w:right="0" w:hanging="27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Phí sạc pin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Sẽ được công bố trước thời điểm bắt đầu vận hành.</w:t>
      </w:r>
    </w:p>
    <w:p w:rsidR="00000000" w:rsidDel="00000000" w:rsidP="00000000" w:rsidRDefault="00000000" w:rsidRPr="00000000" w14:paraId="000000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80" w:before="0" w:line="360" w:lineRule="auto"/>
        <w:ind w:left="630" w:right="0" w:hanging="27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Thời gian vận hành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Dự kiến bắt đầu từ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tháng 6/2026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widowControl w:val="0"/>
        <w:spacing w:after="80" w:before="80" w:line="360" w:lineRule="auto"/>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2">
      <w:pPr>
        <w:widowControl w:val="0"/>
        <w:spacing w:after="80" w:before="80" w:line="360" w:lineRule="auto"/>
        <w:jc w:val="both"/>
        <w:rPr>
          <w:b w:val="1"/>
          <w:bCs w:val="1"/>
        </w:rPr>
      </w:pPr>
      <w:r w:rsidDel="00000000" w:rsidR="00000000" w:rsidRPr="00000000">
        <w:rPr>
          <w:b w:val="1"/>
          <w:bCs w:val="1"/>
          <w:rtl w:val="0"/>
        </w:rPr>
        <w:t xml:space="preserve">2. Trạm đổi pin (Honda e: Swap BATTERY STATION)</w:t>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360" w:lineRule="auto"/>
        <w:ind w:left="630" w:right="0" w:hanging="27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Mẫu xe áp dụng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Xe máy điện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CUV 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630" w:right="0" w:hanging="27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Đối tượng áp dụng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Khách hàng mua xe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CUV</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và thuê pin,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hoặc Khách hàng thuê xe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CUV 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và thuê pin.</w:t>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630" w:right="0" w:hanging="27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Phương thức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Sau khi giao kết hợp đồng thuê pin và thanh toán trên ứng dụng My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Honda+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khách hàng sẽ được cung cấp thẻ chip NFC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để sử dụng dịch vụ đổi pin.</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630" w:right="0" w:hanging="27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Phí đổi pin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Không phát sinh thêm.</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80" w:before="0" w:line="360" w:lineRule="auto"/>
        <w:ind w:left="630" w:right="0" w:hanging="27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Thời gian vận hành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Dự kiến bắt đầu từ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tháng 4/2026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9">
      <w:pPr>
        <w:spacing w:after="80" w:before="80" w:line="360" w:lineRule="auto"/>
        <w:ind w:right="49" w:firstLine="360"/>
        <w:jc w:val="both"/>
        <w:rPr/>
      </w:pPr>
      <w:r w:rsidDel="00000000" w:rsidR="00000000" w:rsidRPr="00000000">
        <w:rPr>
          <w:rtl w:val="0"/>
        </w:rPr>
      </w:r>
    </w:p>
    <w:p w:rsidR="00000000" w:rsidDel="00000000" w:rsidP="00000000" w:rsidRDefault="00000000" w:rsidRPr="00000000" w14:paraId="0000004A">
      <w:pPr>
        <w:spacing w:after="80" w:before="80" w:line="360" w:lineRule="auto"/>
        <w:ind w:right="49" w:firstLine="360"/>
        <w:jc w:val="both"/>
        <w:rPr/>
      </w:pPr>
      <w:r w:rsidDel="00000000" w:rsidR="00000000" w:rsidRPr="00000000">
        <w:rPr>
          <w:rtl w:val="0"/>
        </w:rPr>
        <w:t xml:space="preserve">Thông qua việc xây dựng </w:t>
      </w:r>
      <w:r w:rsidDel="00000000" w:rsidR="00000000" w:rsidRPr="00000000">
        <w:rPr>
          <w:b w:val="1"/>
          <w:bCs w:val="1"/>
          <w:rtl w:val="0"/>
        </w:rPr>
        <w:t xml:space="preserve">mạng lưới trạm sạc pin và trạm đổi pin an toàn, đáng tin cậy</w:t>
      </w:r>
      <w:r w:rsidDel="00000000" w:rsidR="00000000" w:rsidRPr="00000000">
        <w:rPr>
          <w:rtl w:val="0"/>
        </w:rPr>
        <w:t xml:space="preserve">, Honda Việt Nam không chỉ mang đến sự an tâm cho người dùng xe điện trong quá trình sử dụng, mà còn từng bước góp phần hình thành </w:t>
      </w:r>
      <w:r w:rsidDel="00000000" w:rsidR="00000000" w:rsidRPr="00000000">
        <w:rPr>
          <w:b w:val="1"/>
          <w:bCs w:val="1"/>
          <w:rtl w:val="0"/>
        </w:rPr>
        <w:t xml:space="preserve">hạ tầng xã hội cho tương lai di chuyển bền vững tại Việt Nam</w:t>
      </w:r>
      <w:r w:rsidDel="00000000" w:rsidR="00000000" w:rsidRPr="00000000">
        <w:rPr>
          <w:rtl w:val="0"/>
        </w:rPr>
        <w:t xml:space="preserve">.</w:t>
      </w:r>
    </w:p>
    <w:p w:rsidR="00000000" w:rsidDel="00000000" w:rsidP="00000000" w:rsidRDefault="00000000" w:rsidRPr="00000000" w14:paraId="0000004B">
      <w:pPr>
        <w:spacing w:after="80" w:before="80" w:line="360" w:lineRule="auto"/>
        <w:ind w:right="49" w:firstLine="360"/>
        <w:jc w:val="both"/>
        <w:rPr/>
      </w:pPr>
      <w:r w:rsidDel="00000000" w:rsidR="00000000" w:rsidRPr="00000000">
        <w:rPr>
          <w:rtl w:val="0"/>
        </w:rPr>
      </w:r>
    </w:p>
    <w:p w:rsidR="00000000" w:rsidDel="00000000" w:rsidP="00000000" w:rsidRDefault="00000000" w:rsidRPr="00000000" w14:paraId="0000004C">
      <w:pPr>
        <w:spacing w:after="80" w:before="80" w:line="360" w:lineRule="auto"/>
        <w:ind w:right="49" w:firstLine="360"/>
        <w:jc w:val="both"/>
        <w:rPr/>
      </w:pPr>
      <w:r w:rsidDel="00000000" w:rsidR="00000000" w:rsidRPr="00000000">
        <w:rPr>
          <w:rtl w:val="0"/>
        </w:rPr>
        <w:t xml:space="preserve">Hướng tới mục tiêu </w:t>
      </w:r>
      <w:r w:rsidDel="00000000" w:rsidR="00000000" w:rsidRPr="00000000">
        <w:rPr>
          <w:b w:val="1"/>
          <w:bCs w:val="1"/>
          <w:rtl w:val="0"/>
        </w:rPr>
        <w:t xml:space="preserve">“Trung hòa Carbon vào năm 2050”</w:t>
      </w:r>
      <w:r w:rsidDel="00000000" w:rsidR="00000000" w:rsidRPr="00000000">
        <w:rPr>
          <w:rtl w:val="0"/>
        </w:rPr>
        <w:t xml:space="preserve">, HVN sẽ tiếp tục triển khai chiến lược phát triển song song giữa cải tiến công nghệ động cơ đốt trong (ICE) và đẩy mạnh điện hóa xe hai bánh. Đồng thời không ngừng đầu tư vào hạ tầng sử dụng, hệ sinh thái năng lượng và vòng tuần hoàn tài nguyên, với mong muốn lan tỏa </w:t>
      </w:r>
      <w:r w:rsidDel="00000000" w:rsidR="00000000" w:rsidRPr="00000000">
        <w:rPr>
          <w:b w:val="1"/>
          <w:bCs w:val="1"/>
          <w:rtl w:val="0"/>
        </w:rPr>
        <w:t xml:space="preserve">“niềm vui tự do di chuyển”</w:t>
      </w:r>
      <w:r w:rsidDel="00000000" w:rsidR="00000000" w:rsidRPr="00000000">
        <w:rPr>
          <w:rtl w:val="0"/>
        </w:rPr>
        <w:t xml:space="preserve"> đến với mọi khách hàng, chung tay kiến tạo một tương lai xanh và bền vững cho xã hội.</w:t>
      </w:r>
    </w:p>
    <w:p w:rsidR="00000000" w:rsidDel="00000000" w:rsidP="00000000" w:rsidRDefault="00000000" w:rsidRPr="00000000" w14:paraId="0000004D">
      <w:pPr>
        <w:spacing w:after="80" w:before="80" w:line="360" w:lineRule="auto"/>
        <w:ind w:right="49" w:firstLine="360"/>
        <w:jc w:val="both"/>
        <w:rPr/>
      </w:pPr>
      <w:r w:rsidDel="00000000" w:rsidR="00000000" w:rsidRPr="00000000">
        <w:rPr>
          <w:rtl w:val="0"/>
        </w:rPr>
      </w:r>
    </w:p>
    <w:p w:rsidR="00000000" w:rsidDel="00000000" w:rsidP="00000000" w:rsidRDefault="00000000" w:rsidRPr="00000000" w14:paraId="0000004E">
      <w:pPr>
        <w:spacing w:after="80" w:before="80" w:line="360" w:lineRule="auto"/>
        <w:ind w:right="49"/>
        <w:jc w:val="both"/>
        <w:rPr/>
      </w:pPr>
      <w:r w:rsidDel="00000000" w:rsidR="00000000" w:rsidRPr="00000000">
        <w:rPr>
          <w:b w:val="1"/>
          <w:bCs w:val="1"/>
          <w:rtl w:val="0"/>
        </w:rPr>
        <w:t xml:space="preserve">Thông tin tham khảo</w:t>
      </w:r>
      <w:r w:rsidDel="00000000" w:rsidR="00000000" w:rsidRPr="00000000">
        <w:rPr>
          <w:rtl w:val="0"/>
        </w:rPr>
      </w:r>
    </w:p>
    <w:p w:rsidR="00000000" w:rsidDel="00000000" w:rsidP="00000000" w:rsidRDefault="00000000" w:rsidRPr="00000000" w14:paraId="0000004F">
      <w:pPr>
        <w:spacing w:after="80" w:before="80" w:line="360" w:lineRule="auto"/>
        <w:ind w:right="49" w:firstLine="360"/>
        <w:jc w:val="both"/>
        <w:rPr/>
      </w:pPr>
      <w:r w:rsidDel="00000000" w:rsidR="00000000" w:rsidRPr="00000000">
        <w:rPr>
          <w:rtl w:val="0"/>
        </w:rPr>
        <w:t xml:space="preserve">Để biết thêm thông tin chi tiết về các mẫu xe máy điện và hệ thống </w:t>
      </w:r>
      <w:r w:rsidDel="00000000" w:rsidR="00000000" w:rsidRPr="00000000">
        <w:rPr>
          <w:b w:val="1"/>
          <w:bCs w:val="1"/>
          <w:rtl w:val="0"/>
        </w:rPr>
        <w:t xml:space="preserve">trạm sạc pin (Honda Motor Charger Hub) và trạm đổi pin (Honda e: Swap BATTERY STATION) </w:t>
      </w:r>
      <w:r w:rsidDel="00000000" w:rsidR="00000000" w:rsidRPr="00000000">
        <w:rPr>
          <w:rtl w:val="0"/>
        </w:rPr>
        <w:t xml:space="preserve">của Công ty Honda Việt Nam, vui lòng truy cập website </w:t>
      </w:r>
      <w:r w:rsidDel="00000000" w:rsidR="00000000" w:rsidRPr="00000000">
        <w:rPr>
          <w:b w:val="1"/>
          <w:bCs w:val="1"/>
          <w:rtl w:val="0"/>
        </w:rPr>
        <w:t xml:space="preserve">www.honda.com.vn/xe-may/xe-dien</w:t>
      </w:r>
      <w:r w:rsidDel="00000000" w:rsidR="00000000" w:rsidRPr="00000000">
        <w:rPr>
          <w:rtl w:val="0"/>
        </w:rPr>
        <w:t xml:space="preserve"> hoặc liên hệ </w:t>
      </w:r>
      <w:r w:rsidDel="00000000" w:rsidR="00000000" w:rsidRPr="00000000">
        <w:rPr>
          <w:b w:val="1"/>
          <w:bCs w:val="1"/>
          <w:rtl w:val="0"/>
        </w:rPr>
        <w:t xml:space="preserve">Cửa hàng Bán xe và Dịch vụ do Honda Ủy nhiệm (HEAD) Kinh doanh xe điện</w:t>
      </w:r>
      <w:r w:rsidDel="00000000" w:rsidR="00000000" w:rsidRPr="00000000">
        <w:rPr>
          <w:rtl w:val="0"/>
        </w:rPr>
        <w:t xml:space="preserve"> gần nhất.</w:t>
      </w:r>
    </w:p>
    <w:p w:rsidR="00000000" w:rsidDel="00000000" w:rsidP="00000000" w:rsidRDefault="00000000" w:rsidRPr="00000000" w14:paraId="00000050">
      <w:pPr>
        <w:spacing w:after="80" w:before="80" w:line="360" w:lineRule="auto"/>
        <w:ind w:right="49"/>
        <w:jc w:val="both"/>
        <w:rPr/>
      </w:pPr>
      <w:r w:rsidDel="00000000" w:rsidR="00000000" w:rsidRPr="00000000">
        <w:rPr>
          <w:rtl w:val="0"/>
        </w:rPr>
      </w:r>
    </w:p>
    <w:p w:rsidR="00000000" w:rsidDel="00000000" w:rsidP="00000000" w:rsidRDefault="00000000" w:rsidRPr="00000000" w14:paraId="00000051">
      <w:pPr>
        <w:widowControl w:val="0"/>
        <w:spacing w:after="80" w:before="80" w:line="360" w:lineRule="auto"/>
        <w:rPr>
          <w:b w:val="1"/>
          <w:bCs w:val="1"/>
        </w:rPr>
      </w:pPr>
      <w:r w:rsidDel="00000000" w:rsidR="00000000" w:rsidRPr="00000000">
        <w:rPr>
          <w:b w:val="1"/>
          <w:bCs w:val="1"/>
          <w:rtl w:val="0"/>
        </w:rPr>
        <w:t xml:space="preserve">Trân trọng,</w:t>
        <w:br w:type="textWrapping"/>
        <w:t xml:space="preserve">Công ty Honda Việt Nam.</w:t>
      </w:r>
    </w:p>
    <w:sectPr>
      <w:footerReference r:id="rId9" w:type="default"/>
      <w:pgSz w:h="15840" w:w="12240" w:orient="portrait"/>
      <w:pgMar w:bottom="1008" w:top="1008" w:left="1008" w:right="1008" w:header="634" w:footer="25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IP67 - International Protection 67: Tiêu chuẩn quốc tế của Ủy ban Kỹ thuật Điện Quốc tế (IEC) về khả năng chống bụi hoàn toàn và chống nước khi ngâm tạm thời của thiết bị điện – điện tử.</w:t>
      </w:r>
    </w:p>
  </w:footnote>
  <w:footnote w:id="1">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UNR136 - UN Regulation 136: Quy chuẩn kỹ thuật của Ủy ban Kinh tế châu Âu Liên Hiệp Quốc (UNECE) quy định yêu cầu an toàn đối với hệ thống truyền động điện của xe hạng L (Hạng L: Xe mô tô 2 hoặc 3 bánh, xe gắn máy).</w:t>
      </w:r>
    </w:p>
  </w:footnote>
  <w:footnote w:id="2">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WMTC - World Motorcycle Test Cycle: Tiêu chuẩn quốc tế đo lường mức tiêu thụ nhiên liệu trong điều kiện vận hành thực tế được nhiều quốc gia áp dụng.</w:t>
      </w:r>
    </w:p>
  </w:footnote>
  <w:footnote w:id="3">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Tất cả thông số kỹ thuật theo điều kiện thử nghiệm nội bộ.</w:t>
      </w:r>
    </w:p>
  </w:footnote>
  <w:footnote w:id="4">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NFC - Near Field Communication: Công nghệ giao tiếp không dây tầm ngắn.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sid w:val="00F877EA"/>
    <w:rPr>
      <w:rFonts w:ascii="Tahoma" w:cs="Tahoma" w:hAnsi="Tahoma"/>
      <w:sz w:val="16"/>
      <w:szCs w:val="16"/>
    </w:rPr>
  </w:style>
  <w:style w:type="paragraph" w:styleId="Default" w:customStyle="1">
    <w:name w:val="Default"/>
    <w:rsid w:val="00E8705B"/>
    <w:pPr>
      <w:autoSpaceDE w:val="0"/>
      <w:autoSpaceDN w:val="0"/>
      <w:adjustRightInd w:val="0"/>
    </w:pPr>
    <w:rPr>
      <w:rFonts w:ascii="Arial" w:cs="Arial" w:eastAsia="Calibri" w:hAnsi="Arial"/>
      <w:color w:val="000000"/>
      <w:sz w:val="24"/>
      <w:szCs w:val="24"/>
    </w:rPr>
  </w:style>
  <w:style w:type="paragraph" w:styleId="ListParagraph">
    <w:name w:val="List Paragraph"/>
    <w:basedOn w:val="Normal"/>
    <w:uiPriority w:val="34"/>
    <w:qFormat w:val="1"/>
    <w:rsid w:val="00651236"/>
    <w:pPr>
      <w:ind w:left="720"/>
      <w:contextualSpacing w:val="1"/>
    </w:pPr>
  </w:style>
  <w:style w:type="table" w:styleId="TableGrid">
    <w:name w:val="Table Grid"/>
    <w:basedOn w:val="TableNormal"/>
    <w:uiPriority w:val="59"/>
    <w:rsid w:val="00676D63"/>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rsid w:val="00C9520B"/>
    <w:rPr>
      <w:sz w:val="16"/>
      <w:szCs w:val="16"/>
    </w:rPr>
  </w:style>
  <w:style w:type="paragraph" w:styleId="CommentText">
    <w:name w:val="annotation text"/>
    <w:basedOn w:val="Normal"/>
    <w:link w:val="CommentTextChar"/>
    <w:rsid w:val="00C9520B"/>
    <w:rPr>
      <w:sz w:val="20"/>
      <w:szCs w:val="20"/>
    </w:rPr>
  </w:style>
  <w:style w:type="character" w:styleId="CommentTextChar" w:customStyle="1">
    <w:name w:val="Comment Text Char"/>
    <w:basedOn w:val="DefaultParagraphFont"/>
    <w:link w:val="CommentText"/>
    <w:rsid w:val="00C9520B"/>
    <w:rPr>
      <w:lang w:eastAsia="ja-JP"/>
    </w:rPr>
  </w:style>
  <w:style w:type="paragraph" w:styleId="CommentSubject">
    <w:name w:val="annotation subject"/>
    <w:basedOn w:val="CommentText"/>
    <w:next w:val="CommentText"/>
    <w:link w:val="CommentSubjectChar"/>
    <w:rsid w:val="00C9520B"/>
    <w:rPr>
      <w:b w:val="1"/>
      <w:bCs w:val="1"/>
    </w:rPr>
  </w:style>
  <w:style w:type="character" w:styleId="CommentSubjectChar" w:customStyle="1">
    <w:name w:val="Comment Subject Char"/>
    <w:basedOn w:val="CommentTextChar"/>
    <w:link w:val="CommentSubject"/>
    <w:rsid w:val="00C9520B"/>
    <w:rPr>
      <w:b w:val="1"/>
      <w:bCs w:val="1"/>
      <w:lang w:eastAsia="ja-JP"/>
    </w:rPr>
  </w:style>
  <w:style w:type="paragraph" w:styleId="DocumentMap">
    <w:name w:val="Document Map"/>
    <w:basedOn w:val="Normal"/>
    <w:link w:val="DocumentMapChar"/>
    <w:semiHidden w:val="1"/>
    <w:unhideWhenUsed w:val="1"/>
    <w:rsid w:val="00661986"/>
  </w:style>
  <w:style w:type="character" w:styleId="DocumentMapChar" w:customStyle="1">
    <w:name w:val="Document Map Char"/>
    <w:basedOn w:val="DefaultParagraphFont"/>
    <w:link w:val="DocumentMap"/>
    <w:semiHidden w:val="1"/>
    <w:rsid w:val="00661986"/>
    <w:rPr>
      <w:sz w:val="24"/>
      <w:szCs w:val="24"/>
      <w:lang w:eastAsia="ja-JP"/>
    </w:rPr>
  </w:style>
  <w:style w:type="paragraph" w:styleId="NormalWeb">
    <w:name w:val="Normal (Web)"/>
    <w:basedOn w:val="Normal"/>
    <w:uiPriority w:val="99"/>
    <w:unhideWhenUsed w:val="1"/>
    <w:rsid w:val="00240882"/>
    <w:pPr>
      <w:spacing w:after="100" w:afterAutospacing="1" w:before="100" w:beforeAutospacing="1"/>
    </w:pPr>
    <w:rPr>
      <w:rFonts w:eastAsia="Times New Roman"/>
      <w:lang w:eastAsia="en-US"/>
    </w:rPr>
  </w:style>
  <w:style w:type="paragraph" w:styleId="Header">
    <w:name w:val="header"/>
    <w:basedOn w:val="Normal"/>
    <w:link w:val="HeaderChar"/>
    <w:unhideWhenUsed w:val="1"/>
    <w:rsid w:val="00311D0F"/>
    <w:pPr>
      <w:tabs>
        <w:tab w:val="center" w:pos="4680"/>
        <w:tab w:val="right" w:pos="9360"/>
      </w:tabs>
    </w:pPr>
  </w:style>
  <w:style w:type="character" w:styleId="HeaderChar" w:customStyle="1">
    <w:name w:val="Header Char"/>
    <w:basedOn w:val="DefaultParagraphFont"/>
    <w:link w:val="Header"/>
    <w:rsid w:val="00311D0F"/>
    <w:rPr>
      <w:sz w:val="24"/>
      <w:szCs w:val="24"/>
      <w:lang w:eastAsia="ja-JP"/>
    </w:rPr>
  </w:style>
  <w:style w:type="paragraph" w:styleId="Footer">
    <w:name w:val="footer"/>
    <w:basedOn w:val="Normal"/>
    <w:link w:val="FooterChar"/>
    <w:uiPriority w:val="99"/>
    <w:unhideWhenUsed w:val="1"/>
    <w:rsid w:val="00311D0F"/>
    <w:pPr>
      <w:tabs>
        <w:tab w:val="center" w:pos="4680"/>
        <w:tab w:val="right" w:pos="9360"/>
      </w:tabs>
    </w:pPr>
  </w:style>
  <w:style w:type="character" w:styleId="FooterChar" w:customStyle="1">
    <w:name w:val="Footer Char"/>
    <w:basedOn w:val="DefaultParagraphFont"/>
    <w:link w:val="Footer"/>
    <w:uiPriority w:val="99"/>
    <w:rsid w:val="00311D0F"/>
    <w:rPr>
      <w:sz w:val="24"/>
      <w:szCs w:val="24"/>
      <w:lang w:eastAsia="ja-JP"/>
    </w:rPr>
  </w:style>
  <w:style w:type="paragraph" w:styleId="Revision">
    <w:name w:val="Revision"/>
    <w:hidden w:val="1"/>
    <w:uiPriority w:val="99"/>
    <w:semiHidden w:val="1"/>
    <w:rsid w:val="006C57DA"/>
    <w:rPr>
      <w:sz w:val="24"/>
      <w:szCs w:val="24"/>
      <w:lang w:eastAsia="ja-JP"/>
    </w:rPr>
  </w:style>
  <w:style w:type="character" w:styleId="Strong">
    <w:name w:val="Strong"/>
    <w:basedOn w:val="DefaultParagraphFont"/>
    <w:uiPriority w:val="22"/>
    <w:qFormat w:val="1"/>
    <w:rsid w:val="00ED5449"/>
    <w:rPr>
      <w:b w:val="1"/>
      <w:bCs w:val="1"/>
    </w:rPr>
  </w:style>
  <w:style w:type="character" w:styleId="Hyperlink">
    <w:name w:val="Hyperlink"/>
    <w:basedOn w:val="DefaultParagraphFont"/>
    <w:unhideWhenUsed w:val="1"/>
    <w:rsid w:val="00C92C3E"/>
    <w:rPr>
      <w:color w:val="0000ff" w:themeColor="hyperlink"/>
      <w:u w:val="single"/>
    </w:rPr>
  </w:style>
  <w:style w:type="character" w:styleId="UnresolvedMention">
    <w:name w:val="Unresolved Mention"/>
    <w:basedOn w:val="DefaultParagraphFont"/>
    <w:uiPriority w:val="99"/>
    <w:semiHidden w:val="1"/>
    <w:unhideWhenUsed w:val="1"/>
    <w:rsid w:val="00C92C3E"/>
    <w:rPr>
      <w:color w:val="605e5c"/>
      <w:shd w:color="auto" w:fill="e1dfdd" w:val="clear"/>
    </w:rPr>
  </w:style>
  <w:style w:type="paragraph" w:styleId="FootnoteText">
    <w:name w:val="footnote text"/>
    <w:basedOn w:val="Normal"/>
    <w:link w:val="FootnoteTextChar"/>
    <w:semiHidden w:val="1"/>
    <w:unhideWhenUsed w:val="1"/>
    <w:rsid w:val="009932CD"/>
    <w:rPr>
      <w:sz w:val="20"/>
      <w:szCs w:val="20"/>
    </w:rPr>
  </w:style>
  <w:style w:type="character" w:styleId="FootnoteTextChar" w:customStyle="1">
    <w:name w:val="Footnote Text Char"/>
    <w:basedOn w:val="DefaultParagraphFont"/>
    <w:link w:val="FootnoteText"/>
    <w:semiHidden w:val="1"/>
    <w:rsid w:val="009932CD"/>
    <w:rPr>
      <w:lang w:eastAsia="ja-JP"/>
    </w:rPr>
  </w:style>
  <w:style w:type="character" w:styleId="FootnoteReference">
    <w:name w:val="footnote reference"/>
    <w:basedOn w:val="DefaultParagraphFont"/>
    <w:semiHidden w:val="1"/>
    <w:unhideWhenUsed w:val="1"/>
    <w:rsid w:val="009932CD"/>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jDgwYK8/7g9LlUX4NQapjv4Sg==">CgMxLjAyDmgucnYyZ2d4aG96dTRtMg5oLmh1Z3dtbG9sbTdyaTIOaC55cDZtaW1pamV4enAyDmguYnF1em56Mm9zYm1nMg5oLmhqMnpyamk1MWdhODIOaC4xaXFhZmduNm11OWIyDmguamE5NXVrazU1ZHR6Mg5oLjVlZG1oNmF2dGo3bTIOaC5va3g5Y3hzY2h1eW8yDmgueDNyY3pjZm4zeTQ2OAByITFJMUw0bUQ3alFJOWdXX1J6bVUzb0RySW8wVUF3RnNDRg==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2026-01-02T07:47:00Z</dcterms:created>
  <dc:creator>Tran Minh Anh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