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5085E" w14:textId="0975576A" w:rsidR="00F96668" w:rsidRPr="0051409F" w:rsidRDefault="007A51E3" w:rsidP="00F96668">
      <w:pPr>
        <w:jc w:val="center"/>
        <w:rPr>
          <w:sz w:val="28"/>
          <w:szCs w:val="28"/>
          <w:lang w:eastAsia="zh-CN"/>
        </w:rPr>
      </w:pPr>
      <w:r>
        <w:rPr>
          <w:sz w:val="28"/>
          <w:szCs w:val="28"/>
        </w:rPr>
        <w:t>Thông cáo báo chí</w:t>
      </w:r>
    </w:p>
    <w:p w14:paraId="3D1E25A8" w14:textId="77777777" w:rsidR="00F96668" w:rsidRDefault="002A76EA" w:rsidP="00F96668">
      <w:pPr>
        <w:spacing w:before="240"/>
        <w:jc w:val="center"/>
        <w:rPr>
          <w:b/>
          <w:bCs/>
          <w:sz w:val="32"/>
          <w:szCs w:val="32"/>
          <w:lang w:eastAsia="zh-CN"/>
        </w:rPr>
      </w:pPr>
      <w:r w:rsidRPr="00591FCF">
        <w:rPr>
          <w:b/>
          <w:bCs/>
          <w:sz w:val="32"/>
          <w:szCs w:val="32"/>
        </w:rPr>
        <w:t xml:space="preserve">YADEA CHÍNH THỨC RA MẮT YADEA OMEE </w:t>
      </w:r>
    </w:p>
    <w:p w14:paraId="242642F0" w14:textId="500911A7" w:rsidR="00F96668" w:rsidRDefault="00F96668" w:rsidP="00F96668">
      <w:pPr>
        <w:jc w:val="center"/>
        <w:rPr>
          <w:b/>
          <w:bCs/>
          <w:sz w:val="32"/>
          <w:szCs w:val="32"/>
          <w:lang w:val="vi-VN" w:eastAsia="zh-CN"/>
        </w:rPr>
      </w:pPr>
      <w:r>
        <w:rPr>
          <w:b/>
          <w:bCs/>
          <w:sz w:val="32"/>
          <w:szCs w:val="32"/>
          <w:lang w:val="vi-VN" w:eastAsia="zh-CN"/>
        </w:rPr>
        <w:t>X</w:t>
      </w:r>
      <w:r w:rsidR="002A76EA" w:rsidRPr="00CF69F7">
        <w:rPr>
          <w:b/>
          <w:bCs/>
          <w:sz w:val="32"/>
          <w:szCs w:val="32"/>
          <w:lang w:val="en-US" w:eastAsia="zh-CN"/>
        </w:rPr>
        <w:t xml:space="preserve">E </w:t>
      </w:r>
      <w:r w:rsidR="00DF5D26">
        <w:rPr>
          <w:b/>
          <w:bCs/>
          <w:sz w:val="32"/>
          <w:szCs w:val="32"/>
          <w:lang w:val="vi-VN" w:eastAsia="zh-CN"/>
        </w:rPr>
        <w:t>ĐIỆN</w:t>
      </w:r>
      <w:r w:rsidR="002A76EA" w:rsidRPr="00CF69F7">
        <w:rPr>
          <w:b/>
          <w:bCs/>
          <w:sz w:val="32"/>
          <w:szCs w:val="32"/>
          <w:lang w:val="en-US" w:eastAsia="zh-CN"/>
        </w:rPr>
        <w:t xml:space="preserve"> THÔNG MINH DÀNH CHO HỌC SINH</w:t>
      </w:r>
    </w:p>
    <w:p w14:paraId="7CED650C" w14:textId="7953EFDF" w:rsidR="002A76EA" w:rsidRPr="00CF69F7" w:rsidRDefault="002A76EA" w:rsidP="00F96668">
      <w:pPr>
        <w:jc w:val="center"/>
        <w:rPr>
          <w:b/>
          <w:bCs/>
          <w:sz w:val="32"/>
          <w:szCs w:val="32"/>
          <w:lang w:val="vi-VN" w:eastAsia="zh-CN"/>
        </w:rPr>
      </w:pPr>
      <w:r w:rsidRPr="00CF69F7">
        <w:rPr>
          <w:b/>
          <w:bCs/>
          <w:sz w:val="32"/>
          <w:szCs w:val="32"/>
          <w:lang w:val="vi-VN"/>
        </w:rPr>
        <w:t>CHUẨN MỰC MỚI CHO CHIẾC XE ĐẦU ĐỜI</w:t>
      </w:r>
    </w:p>
    <w:p w14:paraId="3245D862" w14:textId="28667042" w:rsidR="004A7BE8" w:rsidRPr="00CF69F7" w:rsidRDefault="004A7BE8" w:rsidP="002A76EA">
      <w:pPr>
        <w:pStyle w:val="ListParagraph"/>
        <w:numPr>
          <w:ilvl w:val="0"/>
          <w:numId w:val="3"/>
        </w:numPr>
        <w:spacing w:before="240" w:after="240"/>
        <w:jc w:val="both"/>
        <w:rPr>
          <w:i/>
          <w:szCs w:val="28"/>
          <w:lang w:val="vi-VN"/>
        </w:rPr>
      </w:pPr>
      <w:r w:rsidRPr="00CF69F7">
        <w:rPr>
          <w:i/>
          <w:szCs w:val="28"/>
          <w:lang w:val="vi-VN"/>
        </w:rPr>
        <w:t>YADEA ra mắt mẫu xe điện thông minh YADEA Omee dành cho học sinh với chủ đề "FREE TO BE".</w:t>
      </w:r>
    </w:p>
    <w:p w14:paraId="3C8AEA97" w14:textId="51DF9CC6" w:rsidR="004A7BE8" w:rsidRPr="00CF69F7" w:rsidRDefault="004A7BE8" w:rsidP="004A7BE8">
      <w:pPr>
        <w:pStyle w:val="ListParagraph"/>
        <w:numPr>
          <w:ilvl w:val="0"/>
          <w:numId w:val="3"/>
        </w:numPr>
        <w:spacing w:before="240" w:after="240"/>
        <w:jc w:val="both"/>
        <w:rPr>
          <w:i/>
          <w:szCs w:val="28"/>
          <w:lang w:val="vi-VN"/>
        </w:rPr>
      </w:pPr>
      <w:r w:rsidRPr="00CF69F7">
        <w:rPr>
          <w:i/>
          <w:szCs w:val="28"/>
          <w:lang w:val="vi-VN"/>
        </w:rPr>
        <w:t xml:space="preserve">YADEA công bố quan hệ hợp tác chiến lược cùng </w:t>
      </w:r>
      <w:r w:rsidR="009460CD" w:rsidRPr="009460CD">
        <w:rPr>
          <w:i/>
          <w:szCs w:val="28"/>
          <w:lang w:val="vi-VN"/>
        </w:rPr>
        <w:t>Be Gr</w:t>
      </w:r>
      <w:r w:rsidR="009460CD">
        <w:rPr>
          <w:i/>
          <w:szCs w:val="28"/>
          <w:lang w:val="en-US"/>
        </w:rPr>
        <w:t>oup.</w:t>
      </w:r>
    </w:p>
    <w:p w14:paraId="5B9583DA" w14:textId="77777777" w:rsidR="004A7BE8" w:rsidRPr="00CF69F7" w:rsidRDefault="004A7BE8" w:rsidP="004A7BE8">
      <w:pPr>
        <w:pStyle w:val="ListParagraph"/>
        <w:numPr>
          <w:ilvl w:val="0"/>
          <w:numId w:val="3"/>
        </w:numPr>
        <w:spacing w:before="240" w:after="240"/>
        <w:jc w:val="both"/>
        <w:rPr>
          <w:i/>
          <w:szCs w:val="28"/>
          <w:lang w:val="vi-VN" w:eastAsia="zh-CN"/>
        </w:rPr>
      </w:pPr>
      <w:r w:rsidRPr="00CF69F7">
        <w:rPr>
          <w:i/>
          <w:szCs w:val="28"/>
          <w:lang w:val="vi-VN"/>
        </w:rPr>
        <w:t>YADEA tiếp tục triển khai chương trình "Đổi xe xăng sang xe điện".</w:t>
      </w:r>
    </w:p>
    <w:p w14:paraId="0986DCED" w14:textId="0EC72555" w:rsidR="00BB14D6" w:rsidRDefault="00EE2B28">
      <w:pPr>
        <w:spacing w:before="240" w:after="240"/>
        <w:jc w:val="both"/>
        <w:rPr>
          <w:sz w:val="28"/>
          <w:szCs w:val="28"/>
          <w:lang w:val="vi-VN"/>
        </w:rPr>
      </w:pPr>
      <w:r w:rsidRPr="00CF69F7">
        <w:rPr>
          <w:b/>
          <w:i/>
          <w:sz w:val="28"/>
          <w:szCs w:val="28"/>
          <w:lang w:val="vi-VN" w:eastAsia="zh-CN"/>
        </w:rPr>
        <w:t>Bắc Ninh</w:t>
      </w:r>
      <w:r w:rsidR="007A51E3">
        <w:rPr>
          <w:b/>
          <w:i/>
          <w:sz w:val="28"/>
          <w:szCs w:val="28"/>
          <w:lang w:val="vi-VN" w:eastAsia="zh-CN"/>
        </w:rPr>
        <w:t xml:space="preserve">, ngày </w:t>
      </w:r>
      <w:r w:rsidR="004A7BE8">
        <w:rPr>
          <w:b/>
          <w:i/>
          <w:sz w:val="28"/>
          <w:szCs w:val="28"/>
          <w:lang w:val="vi-VN" w:eastAsia="zh-CN"/>
        </w:rPr>
        <w:t>2</w:t>
      </w:r>
      <w:r w:rsidR="00754980" w:rsidRPr="00CF69F7">
        <w:rPr>
          <w:b/>
          <w:i/>
          <w:sz w:val="28"/>
          <w:szCs w:val="28"/>
          <w:lang w:val="vi-VN" w:eastAsia="zh-CN"/>
        </w:rPr>
        <w:t>6</w:t>
      </w:r>
      <w:r w:rsidR="007A51E3">
        <w:rPr>
          <w:b/>
          <w:i/>
          <w:sz w:val="28"/>
          <w:szCs w:val="28"/>
          <w:lang w:val="vi-VN" w:eastAsia="zh-CN"/>
        </w:rPr>
        <w:t xml:space="preserve"> tháng 0</w:t>
      </w:r>
      <w:r w:rsidR="004A7BE8">
        <w:rPr>
          <w:b/>
          <w:i/>
          <w:sz w:val="28"/>
          <w:szCs w:val="28"/>
          <w:lang w:val="vi-VN" w:eastAsia="zh-CN"/>
        </w:rPr>
        <w:t>6</w:t>
      </w:r>
      <w:r w:rsidR="007A51E3">
        <w:rPr>
          <w:b/>
          <w:i/>
          <w:sz w:val="28"/>
          <w:szCs w:val="28"/>
          <w:lang w:val="vi-VN" w:eastAsia="zh-CN"/>
        </w:rPr>
        <w:t xml:space="preserve"> năm 2026 </w:t>
      </w:r>
      <w:r w:rsidR="007A51E3">
        <w:rPr>
          <w:sz w:val="28"/>
          <w:szCs w:val="28"/>
          <w:lang w:val="vi-VN" w:eastAsia="zh-CN"/>
        </w:rPr>
        <w:t xml:space="preserve">- </w:t>
      </w:r>
      <w:r w:rsidR="00BB14D6" w:rsidRPr="00BB14D6">
        <w:rPr>
          <w:sz w:val="28"/>
          <w:szCs w:val="28"/>
          <w:lang w:val="vi-VN" w:eastAsia="zh-CN"/>
        </w:rPr>
        <w:t xml:space="preserve">YADEA Việt Nam chính thức ra mắt </w:t>
      </w:r>
      <w:r w:rsidR="00BB14D6">
        <w:rPr>
          <w:sz w:val="28"/>
          <w:szCs w:val="28"/>
          <w:lang w:val="vi-VN" w:eastAsia="zh-CN"/>
        </w:rPr>
        <w:t>mẫu</w:t>
      </w:r>
      <w:r w:rsidR="00BB14D6" w:rsidRPr="00BB14D6">
        <w:rPr>
          <w:sz w:val="28"/>
          <w:szCs w:val="28"/>
          <w:lang w:val="vi-VN" w:eastAsia="zh-CN"/>
        </w:rPr>
        <w:t xml:space="preserve"> xe điện thông minh thế hệ mới </w:t>
      </w:r>
      <w:r w:rsidR="002A76EA" w:rsidRPr="00CF69F7">
        <w:rPr>
          <w:sz w:val="28"/>
          <w:szCs w:val="28"/>
          <w:lang w:val="vi-VN" w:eastAsia="zh-CN"/>
        </w:rPr>
        <w:t xml:space="preserve">- </w:t>
      </w:r>
      <w:r w:rsidR="00BB14D6" w:rsidRPr="00BB14D6">
        <w:rPr>
          <w:b/>
          <w:bCs/>
          <w:sz w:val="28"/>
          <w:szCs w:val="28"/>
          <w:lang w:val="vi-VN" w:eastAsia="zh-CN"/>
        </w:rPr>
        <w:t>YADEA Omee</w:t>
      </w:r>
      <w:r w:rsidR="002A76EA" w:rsidRPr="00CF69F7">
        <w:rPr>
          <w:sz w:val="28"/>
          <w:szCs w:val="28"/>
          <w:lang w:val="vi-VN" w:eastAsia="zh-CN"/>
        </w:rPr>
        <w:t>,</w:t>
      </w:r>
      <w:r w:rsidR="00BB14D6" w:rsidRPr="002A76EA">
        <w:rPr>
          <w:sz w:val="28"/>
          <w:szCs w:val="28"/>
          <w:lang w:val="vi-VN" w:eastAsia="zh-CN"/>
        </w:rPr>
        <w:t xml:space="preserve"> </w:t>
      </w:r>
      <w:r w:rsidR="00BB14D6" w:rsidRPr="00BB14D6">
        <w:rPr>
          <w:sz w:val="28"/>
          <w:szCs w:val="28"/>
          <w:lang w:val="vi-VN" w:eastAsia="zh-CN"/>
        </w:rPr>
        <w:t>trong sự kiện mang chủ đề "FREE TO BE"</w:t>
      </w:r>
      <w:r w:rsidR="002A76EA" w:rsidRPr="00CF69F7">
        <w:rPr>
          <w:sz w:val="28"/>
          <w:szCs w:val="28"/>
          <w:lang w:val="vi-VN" w:eastAsia="zh-CN"/>
        </w:rPr>
        <w:t xml:space="preserve"> diễn ra tại Nhà máy sản xuất thông minh đặt tại tỉnh Bắc Ninh</w:t>
      </w:r>
      <w:r w:rsidR="00BB14D6" w:rsidRPr="00BB14D6">
        <w:rPr>
          <w:sz w:val="28"/>
          <w:szCs w:val="28"/>
          <w:lang w:val="vi-VN" w:eastAsia="zh-CN"/>
        </w:rPr>
        <w:t xml:space="preserve">. </w:t>
      </w:r>
      <w:r w:rsidR="00BB14D6" w:rsidRPr="00BB14D6">
        <w:rPr>
          <w:sz w:val="28"/>
          <w:szCs w:val="28"/>
          <w:lang w:val="vi-VN"/>
        </w:rPr>
        <w:t>Đồng thời, thương hiệu</w:t>
      </w:r>
      <w:r w:rsidR="002A76EA" w:rsidRPr="00461609">
        <w:rPr>
          <w:sz w:val="28"/>
          <w:szCs w:val="28"/>
          <w:lang w:val="vi-VN"/>
        </w:rPr>
        <w:t xml:space="preserve"> cũng</w:t>
      </w:r>
      <w:r w:rsidR="00BB14D6" w:rsidRPr="00BB14D6">
        <w:rPr>
          <w:sz w:val="28"/>
          <w:szCs w:val="28"/>
          <w:lang w:val="vi-VN"/>
        </w:rPr>
        <w:t xml:space="preserve"> công bố quan hệ đối tác chiến lược cùng Công ty Cổ phần Be Group</w:t>
      </w:r>
      <w:r w:rsidR="00BB14D6">
        <w:rPr>
          <w:sz w:val="28"/>
          <w:szCs w:val="28"/>
          <w:lang w:val="vi-VN"/>
        </w:rPr>
        <w:t xml:space="preserve"> (</w:t>
      </w:r>
      <w:r w:rsidR="002A76EA" w:rsidRPr="00461609">
        <w:rPr>
          <w:sz w:val="28"/>
          <w:szCs w:val="28"/>
          <w:lang w:val="vi-VN"/>
        </w:rPr>
        <w:t>B</w:t>
      </w:r>
      <w:r w:rsidR="009460CD" w:rsidRPr="009460CD">
        <w:rPr>
          <w:sz w:val="28"/>
          <w:szCs w:val="28"/>
          <w:lang w:val="vi-VN"/>
        </w:rPr>
        <w:t>E</w:t>
      </w:r>
      <w:r w:rsidR="00BB14D6">
        <w:rPr>
          <w:sz w:val="28"/>
          <w:szCs w:val="28"/>
          <w:lang w:val="vi-VN"/>
        </w:rPr>
        <w:t xml:space="preserve">) </w:t>
      </w:r>
      <w:r w:rsidR="00BB14D6" w:rsidRPr="00BB14D6">
        <w:rPr>
          <w:sz w:val="28"/>
          <w:szCs w:val="28"/>
          <w:lang w:val="vi-VN"/>
        </w:rPr>
        <w:t>và</w:t>
      </w:r>
      <w:r w:rsidR="002A76EA" w:rsidRPr="00461609">
        <w:rPr>
          <w:sz w:val="28"/>
          <w:szCs w:val="28"/>
          <w:lang w:val="vi-VN"/>
        </w:rPr>
        <w:t xml:space="preserve"> kế hoạch tiếp tục</w:t>
      </w:r>
      <w:r w:rsidR="00BB14D6" w:rsidRPr="00BB14D6">
        <w:rPr>
          <w:sz w:val="28"/>
          <w:szCs w:val="28"/>
          <w:lang w:val="vi-VN"/>
        </w:rPr>
        <w:t xml:space="preserve"> triển khai chương trình "Đổi xe xăng sang xe điện". Chuỗi </w:t>
      </w:r>
      <w:r w:rsidR="002A76EA" w:rsidRPr="00461609">
        <w:rPr>
          <w:sz w:val="28"/>
          <w:szCs w:val="28"/>
          <w:lang w:val="vi-VN"/>
        </w:rPr>
        <w:t>công bố</w:t>
      </w:r>
      <w:r w:rsidR="00BB14D6" w:rsidRPr="00BB14D6">
        <w:rPr>
          <w:sz w:val="28"/>
          <w:szCs w:val="28"/>
          <w:lang w:val="vi-VN"/>
        </w:rPr>
        <w:t xml:space="preserve"> thể hiện nỗ lực của YADEA trong việc tăng tốc quá trình chuyển đổi sang giao thông xanh tại Việt Nam, thông qua mở rộng danh mục sản phẩm, xây dựng hệ sinh thái đối tác và mang đến những giải pháp dịch chuyển thông minh, phù hợp với nhiều nhóm người dùng.</w:t>
      </w:r>
    </w:p>
    <w:p w14:paraId="4B08A813" w14:textId="7AB96B3D" w:rsidR="00BB14D6" w:rsidRPr="00461609" w:rsidRDefault="00BB14D6">
      <w:pPr>
        <w:spacing w:before="240" w:after="240"/>
        <w:jc w:val="both"/>
        <w:rPr>
          <w:b/>
          <w:bCs/>
          <w:sz w:val="28"/>
          <w:szCs w:val="28"/>
          <w:lang w:val="vi-VN" w:eastAsia="zh-CN"/>
        </w:rPr>
      </w:pPr>
      <w:r w:rsidRPr="00461609">
        <w:rPr>
          <w:b/>
          <w:bCs/>
          <w:sz w:val="28"/>
          <w:szCs w:val="28"/>
          <w:lang w:val="vi-VN"/>
        </w:rPr>
        <w:t xml:space="preserve">YADEA Omee – Chiếc xe điện đầu đời đồng hành cùng học sinh trên </w:t>
      </w:r>
      <w:r w:rsidR="00F96668">
        <w:rPr>
          <w:b/>
          <w:bCs/>
          <w:sz w:val="28"/>
          <w:szCs w:val="28"/>
          <w:lang w:val="vi-VN"/>
        </w:rPr>
        <w:t>chặng đường</w:t>
      </w:r>
      <w:r w:rsidRPr="00461609">
        <w:rPr>
          <w:b/>
          <w:bCs/>
          <w:sz w:val="28"/>
          <w:szCs w:val="28"/>
          <w:lang w:val="vi-VN"/>
        </w:rPr>
        <w:t xml:space="preserve"> trưởng thành</w:t>
      </w:r>
    </w:p>
    <w:p w14:paraId="42820E9E" w14:textId="48108B7E" w:rsidR="00BB14D6" w:rsidRDefault="00BB14D6" w:rsidP="00BB14D6">
      <w:pPr>
        <w:spacing w:before="240" w:after="240"/>
        <w:jc w:val="both"/>
        <w:rPr>
          <w:sz w:val="28"/>
          <w:szCs w:val="28"/>
          <w:lang w:val="vi-VN"/>
        </w:rPr>
      </w:pPr>
      <w:r w:rsidRPr="00461609">
        <w:rPr>
          <w:sz w:val="28"/>
          <w:szCs w:val="28"/>
          <w:lang w:val="vi-VN"/>
        </w:rPr>
        <w:t xml:space="preserve">Với </w:t>
      </w:r>
      <w:r w:rsidRPr="00341D58">
        <w:rPr>
          <w:b/>
          <w:bCs/>
          <w:sz w:val="28"/>
          <w:szCs w:val="28"/>
          <w:lang w:val="vi-VN"/>
        </w:rPr>
        <w:t>thông điệp "</w:t>
      </w:r>
      <w:r w:rsidR="00F96668" w:rsidRPr="00341D58">
        <w:rPr>
          <w:b/>
          <w:bCs/>
          <w:sz w:val="28"/>
          <w:szCs w:val="28"/>
          <w:lang w:val="vi-VN"/>
        </w:rPr>
        <w:t>FREE TO BE</w:t>
      </w:r>
      <w:r w:rsidRPr="00341D58">
        <w:rPr>
          <w:b/>
          <w:bCs/>
          <w:sz w:val="28"/>
          <w:szCs w:val="28"/>
          <w:lang w:val="vi-VN"/>
        </w:rPr>
        <w:t xml:space="preserve"> - Vi vu dáng nhỏ, hành trình tự do"</w:t>
      </w:r>
      <w:r w:rsidRPr="00461609">
        <w:rPr>
          <w:sz w:val="28"/>
          <w:szCs w:val="28"/>
          <w:lang w:val="vi-VN"/>
        </w:rPr>
        <w:t xml:space="preserve">, mẫu xe </w:t>
      </w:r>
      <w:r w:rsidR="00F96668">
        <w:rPr>
          <w:sz w:val="28"/>
          <w:szCs w:val="28"/>
          <w:lang w:val="vi-VN"/>
        </w:rPr>
        <w:t xml:space="preserve">máy </w:t>
      </w:r>
      <w:r w:rsidRPr="00461609">
        <w:rPr>
          <w:sz w:val="28"/>
          <w:szCs w:val="28"/>
          <w:lang w:val="vi-VN"/>
        </w:rPr>
        <w:t xml:space="preserve">điện thông minh hoàn toàn mới </w:t>
      </w:r>
      <w:r w:rsidRPr="00341D58">
        <w:rPr>
          <w:b/>
          <w:bCs/>
          <w:sz w:val="28"/>
          <w:szCs w:val="28"/>
          <w:lang w:val="vi-VN"/>
        </w:rPr>
        <w:t>YADEA Omee</w:t>
      </w:r>
      <w:r w:rsidRPr="00461609">
        <w:rPr>
          <w:sz w:val="28"/>
          <w:szCs w:val="28"/>
          <w:lang w:val="vi-VN"/>
        </w:rPr>
        <w:t xml:space="preserve"> được định vị là chiếc xe đầu đời đồng hành cùng các học sinh, đặc biệt là nữ sinh trong những </w:t>
      </w:r>
      <w:r w:rsidR="002A76EA" w:rsidRPr="00461609">
        <w:rPr>
          <w:sz w:val="28"/>
          <w:szCs w:val="28"/>
          <w:lang w:val="vi-VN"/>
        </w:rPr>
        <w:t>giai đoạn</w:t>
      </w:r>
      <w:r w:rsidRPr="00461609">
        <w:rPr>
          <w:sz w:val="28"/>
          <w:szCs w:val="28"/>
          <w:lang w:val="vi-VN"/>
        </w:rPr>
        <w:t xml:space="preserve"> trưởng thành. Không chỉ đáp ứng nhu cầu di chuyển hằng ngày, sản phẩm còn được phát triển dựa trên sự thấu hiểu về vóc dáng, thói quen sử dụng và mong muốn thể hiện cá tính của thế hệ trẻ, kết hợp hài hòa giữa thiết kế thời trang, công nghệ tiên tiến và tiêu chuẩn an toàn toàn diện.</w:t>
      </w:r>
    </w:p>
    <w:p w14:paraId="1CBD1B66" w14:textId="528BCFDA" w:rsidR="00F96668" w:rsidRPr="00CF69F7" w:rsidRDefault="0051409F" w:rsidP="00BB14D6">
      <w:pPr>
        <w:spacing w:before="240" w:after="240"/>
        <w:jc w:val="both"/>
        <w:rPr>
          <w:sz w:val="28"/>
          <w:szCs w:val="28"/>
          <w:lang w:val="vi-VN" w:eastAsia="zh-CN"/>
        </w:rPr>
      </w:pPr>
      <w:r w:rsidRPr="00CF69F7">
        <w:rPr>
          <w:sz w:val="28"/>
          <w:szCs w:val="28"/>
          <w:lang w:val="vi-VN" w:eastAsia="zh-CN"/>
        </w:rPr>
        <w:t>Đồng hành cùng YADEA</w:t>
      </w:r>
      <w:r>
        <w:rPr>
          <w:sz w:val="28"/>
          <w:szCs w:val="28"/>
          <w:lang w:val="vi-VN" w:eastAsia="zh-CN"/>
        </w:rPr>
        <w:t xml:space="preserve"> Omee</w:t>
      </w:r>
      <w:r w:rsidRPr="00CF69F7">
        <w:rPr>
          <w:sz w:val="28"/>
          <w:szCs w:val="28"/>
          <w:lang w:val="vi-VN" w:eastAsia="zh-CN"/>
        </w:rPr>
        <w:t xml:space="preserve"> là hai </w:t>
      </w:r>
      <w:r w:rsidRPr="00341D58">
        <w:rPr>
          <w:b/>
          <w:bCs/>
          <w:sz w:val="28"/>
          <w:szCs w:val="28"/>
          <w:lang w:val="vi-VN" w:eastAsia="zh-CN"/>
        </w:rPr>
        <w:t>Đại sứ Di chuyển Thông minh &amp; Thời trang của YADEA –</w:t>
      </w:r>
      <w:r w:rsidR="00F96668" w:rsidRPr="00341D58">
        <w:rPr>
          <w:b/>
          <w:bCs/>
          <w:sz w:val="28"/>
          <w:szCs w:val="28"/>
          <w:lang w:val="vi-VN" w:eastAsia="zh-CN"/>
        </w:rPr>
        <w:t xml:space="preserve"> </w:t>
      </w:r>
      <w:r w:rsidR="00CF69F7" w:rsidRPr="00341D58">
        <w:rPr>
          <w:b/>
          <w:bCs/>
          <w:sz w:val="28"/>
          <w:szCs w:val="28"/>
          <w:lang w:val="vi-VN" w:eastAsia="zh-CN"/>
        </w:rPr>
        <w:t xml:space="preserve">Nghệ sĩ </w:t>
      </w:r>
      <w:r w:rsidRPr="00341D58">
        <w:rPr>
          <w:b/>
          <w:bCs/>
          <w:sz w:val="28"/>
          <w:szCs w:val="28"/>
          <w:lang w:val="vi-VN" w:eastAsia="zh-CN"/>
        </w:rPr>
        <w:t xml:space="preserve">Trang Pháp và </w:t>
      </w:r>
      <w:r w:rsidR="00CF69F7" w:rsidRPr="00341D58">
        <w:rPr>
          <w:b/>
          <w:bCs/>
          <w:sz w:val="28"/>
          <w:szCs w:val="28"/>
          <w:lang w:val="vi-VN" w:eastAsia="zh-CN"/>
        </w:rPr>
        <w:t xml:space="preserve">Ca sĩ </w:t>
      </w:r>
      <w:r w:rsidRPr="00341D58">
        <w:rPr>
          <w:b/>
          <w:bCs/>
          <w:sz w:val="28"/>
          <w:szCs w:val="28"/>
          <w:lang w:val="vi-VN" w:eastAsia="zh-CN"/>
        </w:rPr>
        <w:t>Quân A.P</w:t>
      </w:r>
      <w:r w:rsidRPr="00CF69F7">
        <w:rPr>
          <w:sz w:val="28"/>
          <w:szCs w:val="28"/>
          <w:lang w:val="vi-VN" w:eastAsia="zh-CN"/>
        </w:rPr>
        <w:t>. Với hình ảnh trẻ trung, sáng tạo và hiện đại, hai nghệ sĩ được kỳ vọng sẽ truyền cảm hứng đến thế hệ người dùng mới trong hành trình lựa chọn phương tiện xanh.</w:t>
      </w:r>
    </w:p>
    <w:p w14:paraId="1277AC00" w14:textId="15DD0B67" w:rsidR="00BB14D6" w:rsidRPr="00461609" w:rsidRDefault="00BB14D6" w:rsidP="00BB14D6">
      <w:pPr>
        <w:spacing w:before="240" w:after="240"/>
        <w:jc w:val="both"/>
        <w:rPr>
          <w:b/>
          <w:bCs/>
          <w:i/>
          <w:iCs/>
          <w:sz w:val="28"/>
          <w:szCs w:val="28"/>
          <w:lang w:val="vi-VN"/>
        </w:rPr>
      </w:pPr>
      <w:r w:rsidRPr="00461609">
        <w:rPr>
          <w:b/>
          <w:bCs/>
          <w:i/>
          <w:iCs/>
          <w:sz w:val="28"/>
          <w:szCs w:val="28"/>
          <w:lang w:val="vi-VN"/>
        </w:rPr>
        <w:t xml:space="preserve">Thiết kế Retro thời trang dành riêng cho </w:t>
      </w:r>
      <w:r w:rsidR="002A76EA" w:rsidRPr="00461609">
        <w:rPr>
          <w:b/>
          <w:bCs/>
          <w:i/>
          <w:iCs/>
          <w:sz w:val="28"/>
          <w:szCs w:val="28"/>
          <w:lang w:val="vi-VN"/>
        </w:rPr>
        <w:t>đối tượng</w:t>
      </w:r>
      <w:r w:rsidRPr="00461609">
        <w:rPr>
          <w:b/>
          <w:bCs/>
          <w:i/>
          <w:iCs/>
          <w:sz w:val="28"/>
          <w:szCs w:val="28"/>
          <w:lang w:val="vi-VN"/>
        </w:rPr>
        <w:t xml:space="preserve"> học sinh</w:t>
      </w:r>
      <w:r w:rsidR="002A76EA" w:rsidRPr="00461609">
        <w:rPr>
          <w:b/>
          <w:bCs/>
          <w:i/>
          <w:iCs/>
          <w:sz w:val="28"/>
          <w:szCs w:val="28"/>
          <w:lang w:val="vi-VN"/>
        </w:rPr>
        <w:t xml:space="preserve"> nữ</w:t>
      </w:r>
    </w:p>
    <w:p w14:paraId="140E455C" w14:textId="2AFA0821" w:rsidR="00BB14D6" w:rsidRPr="00461609" w:rsidRDefault="00BB14D6" w:rsidP="00BB14D6">
      <w:pPr>
        <w:spacing w:before="240" w:after="240"/>
        <w:jc w:val="both"/>
        <w:rPr>
          <w:sz w:val="28"/>
          <w:szCs w:val="28"/>
          <w:lang w:val="vi-VN"/>
        </w:rPr>
      </w:pPr>
      <w:r w:rsidRPr="00461609">
        <w:rPr>
          <w:sz w:val="28"/>
          <w:szCs w:val="28"/>
          <w:lang w:val="vi-VN"/>
        </w:rPr>
        <w:t>Lấy cảm hứng từ phong cách Retro hiện đại, YADEA Omee sở hữu diện mạo trẻ trung với những đường cong bo tròn mềm mại kết hợp các chi tiết mạ chrome tinh tế, tạo nên tổng thể thanh lịch</w:t>
      </w:r>
      <w:r w:rsidR="002A76EA" w:rsidRPr="00461609">
        <w:rPr>
          <w:sz w:val="28"/>
          <w:szCs w:val="28"/>
          <w:lang w:val="vi-VN"/>
        </w:rPr>
        <w:t xml:space="preserve"> nhưng</w:t>
      </w:r>
      <w:r w:rsidRPr="00461609">
        <w:rPr>
          <w:sz w:val="28"/>
          <w:szCs w:val="28"/>
          <w:lang w:val="vi-VN"/>
        </w:rPr>
        <w:t xml:space="preserve"> vẫn nổi bật cá tính. </w:t>
      </w:r>
    </w:p>
    <w:p w14:paraId="0287873C" w14:textId="55052ACE" w:rsidR="00BB14D6" w:rsidRPr="00461609" w:rsidRDefault="00BB14D6" w:rsidP="00BB14D6">
      <w:pPr>
        <w:spacing w:before="240" w:after="240"/>
        <w:jc w:val="both"/>
        <w:rPr>
          <w:sz w:val="28"/>
          <w:szCs w:val="28"/>
          <w:lang w:val="vi-VN"/>
        </w:rPr>
      </w:pPr>
      <w:r w:rsidRPr="00461609">
        <w:rPr>
          <w:sz w:val="28"/>
          <w:szCs w:val="28"/>
          <w:lang w:val="vi-VN"/>
        </w:rPr>
        <w:lastRenderedPageBreak/>
        <w:t>Kích thước được tối ưu với chiều dài cơ sở 1.220 mm và chiều cao yên 760 mm giúp người dùng dễ dàng chống chân, điều khiển linh hoạt và tự tin khi lái xe trong phố xá đông đúc. Thiết kế nhỏ gọn</w:t>
      </w:r>
      <w:r w:rsidR="002A76EA" w:rsidRPr="00461609">
        <w:rPr>
          <w:sz w:val="28"/>
          <w:szCs w:val="28"/>
          <w:lang w:val="vi-VN"/>
        </w:rPr>
        <w:t xml:space="preserve"> này</w:t>
      </w:r>
      <w:r w:rsidRPr="00461609">
        <w:rPr>
          <w:sz w:val="28"/>
          <w:szCs w:val="28"/>
          <w:lang w:val="vi-VN"/>
        </w:rPr>
        <w:t xml:space="preserve"> phù hợp vóc dáng nữ học sinh, đồng thời cũng mang lại cảm giác nhẹ nhàng, thoải mái trong quá trình sử dụng hằng ngày.</w:t>
      </w:r>
    </w:p>
    <w:p w14:paraId="245BADBD" w14:textId="77777777" w:rsidR="00BB14D6" w:rsidRPr="00461609" w:rsidRDefault="00BB14D6" w:rsidP="00BB14D6">
      <w:pPr>
        <w:spacing w:before="240" w:after="240"/>
        <w:jc w:val="both"/>
        <w:rPr>
          <w:b/>
          <w:bCs/>
          <w:i/>
          <w:iCs/>
          <w:sz w:val="28"/>
          <w:szCs w:val="28"/>
          <w:lang w:val="vi-VN"/>
        </w:rPr>
      </w:pPr>
      <w:r w:rsidRPr="00461609">
        <w:rPr>
          <w:b/>
          <w:bCs/>
          <w:i/>
          <w:iCs/>
          <w:sz w:val="28"/>
          <w:szCs w:val="28"/>
          <w:lang w:val="vi-VN"/>
        </w:rPr>
        <w:t>Công nghệ AiGO Max mở những hành trình thú vị</w:t>
      </w:r>
    </w:p>
    <w:p w14:paraId="6C24F431" w14:textId="6C497604" w:rsidR="00BB14D6" w:rsidRPr="00461609" w:rsidRDefault="00BB14D6" w:rsidP="00BB14D6">
      <w:pPr>
        <w:spacing w:before="240" w:after="240"/>
        <w:jc w:val="both"/>
        <w:rPr>
          <w:sz w:val="28"/>
          <w:szCs w:val="28"/>
          <w:lang w:val="vi-VN"/>
        </w:rPr>
      </w:pPr>
      <w:r w:rsidRPr="00461609">
        <w:rPr>
          <w:sz w:val="28"/>
          <w:szCs w:val="28"/>
          <w:lang w:val="vi-VN"/>
        </w:rPr>
        <w:t>YADEA Omee mang đến trải nghiệm tương tác hoàn toàn mới thông qua nền tảng AiGO Max. Trung tâm của hệ thống là màn hình thông minh TFT 4,3 inch cùng nhân vật đồng hành</w:t>
      </w:r>
      <w:r w:rsidR="002A76EA" w:rsidRPr="00461609">
        <w:rPr>
          <w:sz w:val="28"/>
          <w:szCs w:val="28"/>
          <w:lang w:val="vi-VN"/>
        </w:rPr>
        <w:t xml:space="preserve"> là</w:t>
      </w:r>
      <w:r w:rsidRPr="00461609">
        <w:rPr>
          <w:sz w:val="28"/>
          <w:szCs w:val="28"/>
          <w:lang w:val="vi-VN"/>
        </w:rPr>
        <w:t xml:space="preserve"> chú cún DiDi - một người bạn tương tác tạo cảm giác thú vị trên mỗi chuyến đi. </w:t>
      </w:r>
    </w:p>
    <w:p w14:paraId="60B8E60C" w14:textId="4C992416" w:rsidR="00BB14D6" w:rsidRPr="00461609" w:rsidRDefault="00BB14D6" w:rsidP="00BB14D6">
      <w:pPr>
        <w:spacing w:before="240" w:after="240"/>
        <w:jc w:val="both"/>
        <w:rPr>
          <w:sz w:val="28"/>
          <w:szCs w:val="28"/>
          <w:lang w:val="vi-VN"/>
        </w:rPr>
      </w:pPr>
      <w:r w:rsidRPr="00461609">
        <w:rPr>
          <w:sz w:val="28"/>
          <w:szCs w:val="28"/>
          <w:lang w:val="vi-VN"/>
        </w:rPr>
        <w:t xml:space="preserve">Thông qua kết nối Bluetooth với điện thoại, người dùng có thể </w:t>
      </w:r>
      <w:r w:rsidR="00375BFB" w:rsidRPr="00461609">
        <w:rPr>
          <w:sz w:val="28"/>
          <w:szCs w:val="28"/>
          <w:lang w:val="vi-VN"/>
        </w:rPr>
        <w:t>cho hiển thị</w:t>
      </w:r>
      <w:r w:rsidRPr="00461609">
        <w:rPr>
          <w:sz w:val="28"/>
          <w:szCs w:val="28"/>
          <w:lang w:val="vi-VN"/>
        </w:rPr>
        <w:t xml:space="preserve"> bản đồ dẫn đường trực tiếp lên màn hình xe, nghe nhạc, nhận và điều khiển cuộc gọi ngay trên tay lái. Bên cạnh đó, xe còn cho phép tùy chỉnh giao diện </w:t>
      </w:r>
      <w:r w:rsidR="00375BFB" w:rsidRPr="00461609">
        <w:rPr>
          <w:sz w:val="28"/>
          <w:szCs w:val="28"/>
          <w:lang w:val="vi-VN"/>
        </w:rPr>
        <w:t>trình bày</w:t>
      </w:r>
      <w:r w:rsidRPr="00461609">
        <w:rPr>
          <w:sz w:val="28"/>
          <w:szCs w:val="28"/>
          <w:lang w:val="vi-VN"/>
        </w:rPr>
        <w:t xml:space="preserve"> thời gian theo định dạng 12 giờ hoặc 24 giờ, lựa chọn chế độ lái phù hợp cho nhu cầu sử dụng và cá nhân hóa âm thanh khởi động, kiến tạo trải nghiệm di chuyển hiện đại, tiện lợi</w:t>
      </w:r>
      <w:r w:rsidR="00375BFB" w:rsidRPr="00461609">
        <w:rPr>
          <w:sz w:val="28"/>
          <w:szCs w:val="28"/>
          <w:lang w:val="vi-VN"/>
        </w:rPr>
        <w:t>, giàu tính cá nhân</w:t>
      </w:r>
      <w:r w:rsidRPr="00461609">
        <w:rPr>
          <w:sz w:val="28"/>
          <w:szCs w:val="28"/>
          <w:lang w:val="vi-VN"/>
        </w:rPr>
        <w:t>.</w:t>
      </w:r>
    </w:p>
    <w:p w14:paraId="305E4A14" w14:textId="77777777" w:rsidR="00BB14D6" w:rsidRPr="00461609" w:rsidRDefault="00BB14D6" w:rsidP="00BB14D6">
      <w:pPr>
        <w:spacing w:before="240" w:after="240"/>
        <w:jc w:val="both"/>
        <w:rPr>
          <w:b/>
          <w:bCs/>
          <w:i/>
          <w:iCs/>
          <w:sz w:val="28"/>
          <w:szCs w:val="28"/>
          <w:lang w:val="vi-VN"/>
        </w:rPr>
      </w:pPr>
      <w:r w:rsidRPr="00461609">
        <w:rPr>
          <w:b/>
          <w:bCs/>
          <w:i/>
          <w:iCs/>
          <w:sz w:val="28"/>
          <w:szCs w:val="28"/>
          <w:lang w:val="vi-VN"/>
        </w:rPr>
        <w:t>Hệ thống an toàn giúp thế hệ trẻ an tâm trên mọi hành trình</w:t>
      </w:r>
    </w:p>
    <w:p w14:paraId="2C4CB470" w14:textId="77777777" w:rsidR="00BB14D6" w:rsidRPr="00461609" w:rsidRDefault="00BB14D6" w:rsidP="00BB14D6">
      <w:pPr>
        <w:spacing w:before="240" w:after="240"/>
        <w:jc w:val="both"/>
        <w:rPr>
          <w:sz w:val="28"/>
          <w:szCs w:val="28"/>
          <w:lang w:val="vi-VN"/>
        </w:rPr>
      </w:pPr>
      <w:r w:rsidRPr="00461609">
        <w:rPr>
          <w:sz w:val="28"/>
          <w:szCs w:val="28"/>
          <w:lang w:val="vi-VN"/>
        </w:rPr>
        <w:t>Song song trải nghiệm kết nối, YADEA Omee cũng được đầu tư toàn diện về công nghệ an toàn. Xe được trang bị hệ thống hỗ trợ lái thông minh iControl với hàng loạt tính năng như kiểm soát chống trượt TCS, hỗ trợ khởi hành ngang dốc HHC, hỗ trợ đổ đèo HDC và đèn pha tự động cảm biến ánh sáng, giúp người lái tự tin hơn trong nhiều điều kiện vận hành khác nhau.</w:t>
      </w:r>
    </w:p>
    <w:p w14:paraId="15B2F7FE" w14:textId="77777777" w:rsidR="00BB14D6" w:rsidRPr="00461609" w:rsidRDefault="00BB14D6" w:rsidP="00BB14D6">
      <w:pPr>
        <w:spacing w:before="240" w:after="240"/>
        <w:jc w:val="both"/>
        <w:rPr>
          <w:sz w:val="28"/>
          <w:szCs w:val="28"/>
          <w:lang w:val="vi-VN"/>
        </w:rPr>
      </w:pPr>
      <w:r w:rsidRPr="00461609">
        <w:rPr>
          <w:sz w:val="28"/>
          <w:szCs w:val="28"/>
          <w:lang w:val="vi-VN"/>
        </w:rPr>
        <w:t>Bên cạnh đó, hệ thống an ninh thông minh AiSafety tích hợp định vị GPS giúp người dùng và phụ huynh dễ dàng theo dõi vị trí xe, hàng rào điện tử hỗ trợ giám sát phạm vi hoạt động, cùng cảnh báo chuyển động bất thường và cảnh báo đổ xe giúp kịp thời phát hiện các tình huống ngoài ý muốn, mang lại sự an tâm trong quá trình sử dụng. Hệ thống đèn pha LED có cường độ sáng lên tới 24.000 cd với tầm chiếu xa hơn 50 mét giúp tăng khả năng quan sát khi di chuyển vào ban đêm, kết hợp tính năng Passing hỗ trợ phát tín hiệu vượt xe an toàn.</w:t>
      </w:r>
    </w:p>
    <w:p w14:paraId="7B931914" w14:textId="155619ED" w:rsidR="00BB14D6" w:rsidRPr="00461609" w:rsidRDefault="00BB14D6" w:rsidP="00BB14D6">
      <w:pPr>
        <w:spacing w:before="240" w:after="240"/>
        <w:jc w:val="both"/>
        <w:rPr>
          <w:sz w:val="28"/>
          <w:szCs w:val="28"/>
          <w:lang w:val="vi-VN" w:eastAsia="zh-CN"/>
        </w:rPr>
      </w:pPr>
      <w:r w:rsidRPr="00461609">
        <w:rPr>
          <w:sz w:val="28"/>
          <w:szCs w:val="28"/>
          <w:lang w:val="vi-VN"/>
        </w:rPr>
        <w:t>YADEA Omee được trang bị động cơ hub TTFAR cho công suất định mức 1.000W, công suất tối đa 1.350W và vận tốc tối đa đạt 48 km/h. Kết hợp cùng pin Lithium 48V30Ah, xe có khả năng di chuyển quãng đường lên tới 89 km trong điều kiện tiêu chuẩn của YADEA, đáp ứng tốt nhu cầu học tập và sinh hoạt hằng ngày.</w:t>
      </w:r>
    </w:p>
    <w:p w14:paraId="7AEC9560" w14:textId="77777777" w:rsidR="0008255A" w:rsidRDefault="0008255A" w:rsidP="00BB14D6">
      <w:pPr>
        <w:spacing w:before="240" w:after="240"/>
        <w:jc w:val="both"/>
        <w:rPr>
          <w:sz w:val="28"/>
          <w:szCs w:val="28"/>
          <w:lang w:val="vi-VN"/>
        </w:rPr>
      </w:pPr>
    </w:p>
    <w:p w14:paraId="64F51362" w14:textId="1B49D7E8" w:rsidR="00BB14D6" w:rsidRPr="00BB14D6" w:rsidRDefault="00BB14D6" w:rsidP="00BB14D6">
      <w:pPr>
        <w:spacing w:before="240" w:after="240"/>
        <w:jc w:val="both"/>
        <w:rPr>
          <w:i/>
          <w:iCs/>
          <w:sz w:val="28"/>
          <w:szCs w:val="28"/>
          <w:lang w:val="vi-VN" w:eastAsia="zh-CN"/>
        </w:rPr>
      </w:pPr>
      <w:r w:rsidRPr="00461609">
        <w:rPr>
          <w:sz w:val="28"/>
          <w:szCs w:val="28"/>
          <w:lang w:val="vi-VN"/>
        </w:rPr>
        <w:lastRenderedPageBreak/>
        <w:t xml:space="preserve">Ông Liu Jia – Tổng Giám đốc YADEA Việt Nam chia sẻ về sản phẩm mới: </w:t>
      </w:r>
      <w:r w:rsidRPr="00461609">
        <w:rPr>
          <w:i/>
          <w:iCs/>
          <w:sz w:val="28"/>
          <w:szCs w:val="28"/>
          <w:lang w:val="vi-VN"/>
        </w:rPr>
        <w:t>"Đối với nhiều bạn trẻ, chiếc xe đầu đời luôn gắn liền những dấu mốc đáng nhớ trên hành trình trưởng thành. Với YADEA Omee, chúng tôi mong muốn tạo nên một người bạn đồng hành được phát triển từ sự thấu hiểu học sinh Việt Nam - từ thiết kế phù hợp vóc dáng, công nghệ kết nối hiện đại đến các tiêu chuẩn an toàn. Đó cũng là tinh thần của 'FREE TO BE' - truyền cảm hứng để mỗi bạn trẻ tự tin để tự do khám phá, thể hiện bản thân và vững vàng trên hành trình phía trước"</w:t>
      </w:r>
      <w:r>
        <w:rPr>
          <w:i/>
          <w:iCs/>
          <w:sz w:val="28"/>
          <w:szCs w:val="28"/>
          <w:lang w:val="vi-VN"/>
        </w:rPr>
        <w:t>.</w:t>
      </w:r>
    </w:p>
    <w:p w14:paraId="02D7F3C1" w14:textId="77777777" w:rsidR="00BB14D6" w:rsidRPr="00461609" w:rsidRDefault="00BB14D6" w:rsidP="00BB14D6">
      <w:pPr>
        <w:spacing w:before="240" w:after="240"/>
        <w:jc w:val="both"/>
        <w:rPr>
          <w:b/>
          <w:bCs/>
          <w:i/>
          <w:iCs/>
          <w:sz w:val="28"/>
          <w:szCs w:val="28"/>
          <w:lang w:val="vi-VN" w:eastAsia="zh-CN"/>
        </w:rPr>
      </w:pPr>
      <w:r w:rsidRPr="00461609">
        <w:rPr>
          <w:b/>
          <w:bCs/>
          <w:i/>
          <w:iCs/>
          <w:sz w:val="28"/>
          <w:szCs w:val="28"/>
          <w:lang w:val="vi-VN" w:eastAsia="zh-CN"/>
        </w:rPr>
        <w:t>Giá bán và Chính sách ưu đãi</w:t>
      </w:r>
    </w:p>
    <w:p w14:paraId="31AEF726" w14:textId="253BBE50" w:rsidR="00BB14D6" w:rsidRPr="00461609" w:rsidRDefault="00BB14D6" w:rsidP="00BB14D6">
      <w:pPr>
        <w:spacing w:before="240" w:after="240"/>
        <w:jc w:val="both"/>
        <w:rPr>
          <w:sz w:val="28"/>
          <w:szCs w:val="28"/>
          <w:lang w:val="vi-VN" w:eastAsia="zh-CN"/>
        </w:rPr>
      </w:pPr>
      <w:r w:rsidRPr="00461609">
        <w:rPr>
          <w:sz w:val="28"/>
          <w:szCs w:val="28"/>
          <w:lang w:val="vi-VN" w:eastAsia="zh-CN"/>
        </w:rPr>
        <w:t>YADEA Omee chính thức có mặt tại hệ thống Đại lý trên toàn quốc với 0</w:t>
      </w:r>
      <w:r w:rsidR="00D04153">
        <w:rPr>
          <w:sz w:val="28"/>
          <w:szCs w:val="28"/>
          <w:lang w:val="vi-VN" w:eastAsia="zh-CN"/>
        </w:rPr>
        <w:t>7</w:t>
      </w:r>
      <w:r w:rsidRPr="00461609">
        <w:rPr>
          <w:sz w:val="28"/>
          <w:szCs w:val="28"/>
          <w:lang w:val="vi-VN" w:eastAsia="zh-CN"/>
        </w:rPr>
        <w:t xml:space="preserve"> tuỳ chọn màu sắc: </w:t>
      </w:r>
      <w:r w:rsidR="00461609">
        <w:rPr>
          <w:sz w:val="28"/>
          <w:szCs w:val="28"/>
          <w:lang w:val="vi-VN" w:eastAsia="zh-CN"/>
        </w:rPr>
        <w:t xml:space="preserve">phiên bản </w:t>
      </w:r>
      <w:r w:rsidR="00D04153">
        <w:rPr>
          <w:sz w:val="28"/>
          <w:szCs w:val="28"/>
          <w:lang w:val="vi-VN" w:eastAsia="zh-CN"/>
        </w:rPr>
        <w:t>Đ</w:t>
      </w:r>
      <w:r w:rsidR="00461609">
        <w:rPr>
          <w:sz w:val="28"/>
          <w:szCs w:val="28"/>
          <w:lang w:val="vi-VN" w:eastAsia="zh-CN"/>
        </w:rPr>
        <w:t xml:space="preserve">ặc biệt Trắng Hồng, </w:t>
      </w:r>
      <w:r w:rsidRPr="00461609">
        <w:rPr>
          <w:sz w:val="28"/>
          <w:szCs w:val="28"/>
          <w:lang w:val="vi-VN" w:eastAsia="zh-CN"/>
        </w:rPr>
        <w:t>Trắng Đỏ, Trắng Xanh, Xám Ngọc Trai, Xám Trắng, Trắng Vàng và Đen Bóng; cùng chính sách bảo hành pin chính hãng 03 năm hoặc 30.000 km.</w:t>
      </w:r>
    </w:p>
    <w:p w14:paraId="12C4DFBA" w14:textId="204C43F3" w:rsidR="00BB14D6" w:rsidRPr="00461609" w:rsidRDefault="00BB14D6" w:rsidP="00BB14D6">
      <w:pPr>
        <w:spacing w:before="240" w:after="240"/>
        <w:jc w:val="both"/>
        <w:rPr>
          <w:sz w:val="28"/>
          <w:szCs w:val="28"/>
          <w:lang w:val="en-US" w:eastAsia="zh-CN"/>
        </w:rPr>
      </w:pPr>
      <w:r w:rsidRPr="00461609">
        <w:rPr>
          <w:sz w:val="28"/>
          <w:szCs w:val="28"/>
          <w:lang w:val="en-US" w:eastAsia="zh-CN"/>
        </w:rPr>
        <w:t>Giá bán chi tiết như sau:</w:t>
      </w:r>
    </w:p>
    <w:tbl>
      <w:tblPr>
        <w:tblW w:w="0" w:type="auto"/>
        <w:jc w:val="center"/>
        <w:tblCellMar>
          <w:top w:w="15" w:type="dxa"/>
          <w:left w:w="15" w:type="dxa"/>
          <w:bottom w:w="15" w:type="dxa"/>
          <w:right w:w="15" w:type="dxa"/>
        </w:tblCellMar>
        <w:tblLook w:val="04A0" w:firstRow="1" w:lastRow="0" w:firstColumn="1" w:lastColumn="0" w:noHBand="0" w:noVBand="1"/>
      </w:tblPr>
      <w:tblGrid>
        <w:gridCol w:w="3850"/>
        <w:gridCol w:w="3827"/>
      </w:tblGrid>
      <w:tr w:rsidR="00BB14D6" w14:paraId="69226F6D" w14:textId="77777777" w:rsidTr="00D04153">
        <w:trPr>
          <w:trHeight w:val="54"/>
          <w:jc w:val="center"/>
        </w:trPr>
        <w:tc>
          <w:tcPr>
            <w:tcW w:w="3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7418D" w14:textId="77777777" w:rsidR="00BB14D6" w:rsidRPr="0008255A" w:rsidRDefault="00BB14D6" w:rsidP="00884C05">
            <w:pPr>
              <w:jc w:val="center"/>
              <w:rPr>
                <w:b/>
                <w:bCs/>
                <w:sz w:val="28"/>
                <w:szCs w:val="28"/>
              </w:rPr>
            </w:pPr>
            <w:r w:rsidRPr="0008255A">
              <w:rPr>
                <w:b/>
                <w:bCs/>
                <w:sz w:val="28"/>
                <w:szCs w:val="28"/>
              </w:rPr>
              <w:t>Phiên bản</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A858F" w14:textId="77777777" w:rsidR="00BB14D6" w:rsidRPr="0008255A" w:rsidRDefault="00BB14D6" w:rsidP="00884C05">
            <w:pPr>
              <w:jc w:val="center"/>
              <w:rPr>
                <w:b/>
                <w:bCs/>
                <w:sz w:val="28"/>
                <w:szCs w:val="28"/>
              </w:rPr>
            </w:pPr>
            <w:r w:rsidRPr="0008255A">
              <w:rPr>
                <w:b/>
                <w:bCs/>
                <w:sz w:val="28"/>
                <w:szCs w:val="28"/>
              </w:rPr>
              <w:t>Giá bán (*)</w:t>
            </w:r>
          </w:p>
        </w:tc>
      </w:tr>
      <w:tr w:rsidR="00BB14D6" w14:paraId="3529179F" w14:textId="77777777" w:rsidTr="00D04153">
        <w:trPr>
          <w:jc w:val="center"/>
        </w:trPr>
        <w:tc>
          <w:tcPr>
            <w:tcW w:w="3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99671" w14:textId="77777777" w:rsidR="00BB14D6" w:rsidRPr="0008255A" w:rsidRDefault="00BB14D6" w:rsidP="00884C05">
            <w:pPr>
              <w:jc w:val="center"/>
              <w:rPr>
                <w:b/>
                <w:bCs/>
                <w:sz w:val="28"/>
                <w:szCs w:val="28"/>
              </w:rPr>
            </w:pPr>
            <w:r w:rsidRPr="0008255A">
              <w:rPr>
                <w:b/>
                <w:bCs/>
                <w:sz w:val="28"/>
                <w:szCs w:val="28"/>
              </w:rPr>
              <w:t>YADEA</w:t>
            </w:r>
            <w:r w:rsidRPr="0008255A">
              <w:rPr>
                <w:b/>
                <w:bCs/>
                <w:sz w:val="28"/>
                <w:szCs w:val="28"/>
                <w:lang w:val="vi-VN"/>
              </w:rPr>
              <w:t xml:space="preserve"> Omee</w:t>
            </w:r>
            <w:r w:rsidRPr="0008255A">
              <w:rPr>
                <w:b/>
                <w:bCs/>
                <w:sz w:val="28"/>
                <w:szCs w:val="28"/>
              </w:rPr>
              <w:t xml:space="preserve"> </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D51D5" w14:textId="0B32B098" w:rsidR="00BB14D6" w:rsidRPr="0008255A" w:rsidRDefault="00D04153" w:rsidP="00884C05">
            <w:pPr>
              <w:jc w:val="center"/>
              <w:rPr>
                <w:sz w:val="28"/>
                <w:szCs w:val="28"/>
              </w:rPr>
            </w:pPr>
            <w:r w:rsidRPr="0008255A">
              <w:rPr>
                <w:sz w:val="28"/>
                <w:szCs w:val="28"/>
                <w:lang w:val="vi-VN"/>
              </w:rPr>
              <w:t>15.990.</w:t>
            </w:r>
            <w:r w:rsidR="00BB14D6" w:rsidRPr="0008255A">
              <w:rPr>
                <w:sz w:val="28"/>
                <w:szCs w:val="28"/>
                <w:lang w:val="vi-VN"/>
              </w:rPr>
              <w:t>00</w:t>
            </w:r>
            <w:r w:rsidR="00BB14D6" w:rsidRPr="0008255A">
              <w:rPr>
                <w:sz w:val="28"/>
                <w:szCs w:val="28"/>
              </w:rPr>
              <w:t>0</w:t>
            </w:r>
            <w:r w:rsidRPr="0008255A">
              <w:rPr>
                <w:sz w:val="28"/>
                <w:szCs w:val="28"/>
                <w:lang w:val="vi-VN"/>
              </w:rPr>
              <w:t xml:space="preserve"> </w:t>
            </w:r>
            <w:r w:rsidR="00BB14D6" w:rsidRPr="0008255A">
              <w:rPr>
                <w:sz w:val="28"/>
                <w:szCs w:val="28"/>
              </w:rPr>
              <w:t>VNĐ</w:t>
            </w:r>
          </w:p>
        </w:tc>
      </w:tr>
      <w:tr w:rsidR="00BB14D6" w14:paraId="008BBEB7" w14:textId="77777777" w:rsidTr="00D04153">
        <w:trPr>
          <w:jc w:val="center"/>
        </w:trPr>
        <w:tc>
          <w:tcPr>
            <w:tcW w:w="3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BEDEE" w14:textId="3D003187" w:rsidR="00BB14D6" w:rsidRPr="0008255A" w:rsidRDefault="00BB14D6" w:rsidP="00884C05">
            <w:pPr>
              <w:jc w:val="center"/>
              <w:rPr>
                <w:b/>
                <w:bCs/>
                <w:sz w:val="28"/>
                <w:szCs w:val="28"/>
                <w:lang w:val="vi-VN"/>
              </w:rPr>
            </w:pPr>
            <w:r w:rsidRPr="0008255A">
              <w:rPr>
                <w:b/>
                <w:bCs/>
                <w:sz w:val="28"/>
                <w:szCs w:val="28"/>
              </w:rPr>
              <w:t>YADEA</w:t>
            </w:r>
            <w:r w:rsidRPr="0008255A">
              <w:rPr>
                <w:b/>
                <w:bCs/>
                <w:sz w:val="28"/>
                <w:szCs w:val="28"/>
                <w:lang w:val="vi-VN"/>
              </w:rPr>
              <w:t xml:space="preserve"> Omee</w:t>
            </w:r>
            <w:r w:rsidR="00D04153" w:rsidRPr="0008255A">
              <w:rPr>
                <w:b/>
                <w:bCs/>
                <w:sz w:val="28"/>
                <w:szCs w:val="28"/>
                <w:lang w:val="vi-VN"/>
              </w:rPr>
              <w:t xml:space="preserve"> H</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637BA9" w14:textId="03EF6C98" w:rsidR="00BB14D6" w:rsidRPr="0008255A" w:rsidRDefault="00D04153" w:rsidP="00884C05">
            <w:pPr>
              <w:jc w:val="center"/>
              <w:rPr>
                <w:sz w:val="28"/>
                <w:szCs w:val="28"/>
              </w:rPr>
            </w:pPr>
            <w:r w:rsidRPr="0008255A">
              <w:rPr>
                <w:sz w:val="28"/>
                <w:szCs w:val="28"/>
                <w:lang w:val="vi-VN"/>
              </w:rPr>
              <w:t>18.990.</w:t>
            </w:r>
            <w:r w:rsidR="00BB14D6" w:rsidRPr="0008255A">
              <w:rPr>
                <w:sz w:val="28"/>
                <w:szCs w:val="28"/>
                <w:lang w:val="vi-VN"/>
              </w:rPr>
              <w:t>00</w:t>
            </w:r>
            <w:r w:rsidR="00BB14D6" w:rsidRPr="0008255A">
              <w:rPr>
                <w:sz w:val="28"/>
                <w:szCs w:val="28"/>
              </w:rPr>
              <w:t>0</w:t>
            </w:r>
            <w:r w:rsidR="00CF69F7">
              <w:rPr>
                <w:sz w:val="28"/>
                <w:szCs w:val="28"/>
                <w:lang w:val="vi-VN"/>
              </w:rPr>
              <w:t xml:space="preserve"> </w:t>
            </w:r>
            <w:r w:rsidR="00BB14D6" w:rsidRPr="0008255A">
              <w:rPr>
                <w:sz w:val="28"/>
                <w:szCs w:val="28"/>
              </w:rPr>
              <w:t>VNĐ</w:t>
            </w:r>
          </w:p>
        </w:tc>
      </w:tr>
      <w:tr w:rsidR="007B11F9" w14:paraId="032AF427" w14:textId="77777777" w:rsidTr="00D04153">
        <w:trPr>
          <w:jc w:val="center"/>
        </w:trPr>
        <w:tc>
          <w:tcPr>
            <w:tcW w:w="3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78D83" w14:textId="754DE5FD" w:rsidR="007B11F9" w:rsidRPr="0008255A" w:rsidRDefault="007B11F9" w:rsidP="00884C05">
            <w:pPr>
              <w:jc w:val="center"/>
              <w:rPr>
                <w:b/>
                <w:bCs/>
                <w:sz w:val="28"/>
                <w:szCs w:val="28"/>
              </w:rPr>
            </w:pPr>
            <w:r w:rsidRPr="0008255A">
              <w:rPr>
                <w:b/>
                <w:bCs/>
                <w:sz w:val="28"/>
                <w:szCs w:val="28"/>
              </w:rPr>
              <w:t>YADEA</w:t>
            </w:r>
            <w:r w:rsidRPr="0008255A">
              <w:rPr>
                <w:b/>
                <w:bCs/>
                <w:sz w:val="28"/>
                <w:szCs w:val="28"/>
                <w:lang w:val="vi-VN"/>
              </w:rPr>
              <w:t xml:space="preserve"> Omee</w:t>
            </w:r>
            <w:r w:rsidR="00D04153" w:rsidRPr="0008255A">
              <w:rPr>
                <w:b/>
                <w:bCs/>
                <w:sz w:val="28"/>
                <w:szCs w:val="28"/>
                <w:lang w:val="vi-VN"/>
              </w:rPr>
              <w:t xml:space="preserve"> P</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CD818" w14:textId="01B34577" w:rsidR="007B11F9" w:rsidRPr="0008255A" w:rsidRDefault="00D04153" w:rsidP="00884C05">
            <w:pPr>
              <w:jc w:val="center"/>
              <w:rPr>
                <w:sz w:val="28"/>
                <w:szCs w:val="28"/>
                <w:lang w:val="vi-VN"/>
              </w:rPr>
            </w:pPr>
            <w:r w:rsidRPr="0008255A">
              <w:rPr>
                <w:sz w:val="28"/>
                <w:szCs w:val="28"/>
                <w:lang w:val="vi-VN"/>
              </w:rPr>
              <w:t>21.990.000 VNĐ</w:t>
            </w:r>
          </w:p>
        </w:tc>
      </w:tr>
    </w:tbl>
    <w:p w14:paraId="376EC7A4" w14:textId="2A0A3F87" w:rsidR="00BB14D6" w:rsidRPr="00375BFB" w:rsidRDefault="00BB14D6" w:rsidP="00BB14D6">
      <w:pPr>
        <w:spacing w:before="240" w:after="240"/>
        <w:jc w:val="both"/>
        <w:rPr>
          <w:i/>
          <w:iCs/>
          <w:sz w:val="28"/>
          <w:szCs w:val="28"/>
          <w:lang w:val="en-US" w:eastAsia="zh-CN"/>
        </w:rPr>
      </w:pPr>
      <w:r w:rsidRPr="00BB14D6">
        <w:rPr>
          <w:i/>
          <w:iCs/>
          <w:sz w:val="28"/>
          <w:szCs w:val="28"/>
          <w:lang w:eastAsia="zh-CN"/>
        </w:rPr>
        <w:t>(*) Giá bán đã bao gồm thuế Giá trị gia tăng</w:t>
      </w:r>
      <w:r w:rsidR="00375BFB">
        <w:rPr>
          <w:i/>
          <w:iCs/>
          <w:sz w:val="28"/>
          <w:szCs w:val="28"/>
          <w:lang w:val="en-US" w:eastAsia="zh-CN"/>
        </w:rPr>
        <w:t>.</w:t>
      </w:r>
    </w:p>
    <w:p w14:paraId="1BD62350" w14:textId="77777777" w:rsidR="009460CD" w:rsidRPr="00461609" w:rsidRDefault="009460CD" w:rsidP="009460CD">
      <w:pPr>
        <w:spacing w:before="240" w:after="240"/>
        <w:jc w:val="both"/>
        <w:rPr>
          <w:b/>
          <w:bCs/>
          <w:sz w:val="28"/>
          <w:szCs w:val="28"/>
          <w:lang w:val="en-US" w:eastAsia="zh-CN"/>
        </w:rPr>
      </w:pPr>
      <w:r w:rsidRPr="00461609">
        <w:rPr>
          <w:b/>
          <w:bCs/>
          <w:sz w:val="28"/>
          <w:szCs w:val="28"/>
          <w:lang w:val="en-US" w:eastAsia="zh-CN"/>
        </w:rPr>
        <w:t>YADEA và Be</w:t>
      </w:r>
      <w:r>
        <w:rPr>
          <w:b/>
          <w:bCs/>
          <w:sz w:val="28"/>
          <w:szCs w:val="28"/>
          <w:lang w:val="vi-VN" w:eastAsia="zh-CN"/>
        </w:rPr>
        <w:t xml:space="preserve"> Group</w:t>
      </w:r>
      <w:r w:rsidRPr="00461609">
        <w:rPr>
          <w:b/>
          <w:bCs/>
          <w:sz w:val="28"/>
          <w:szCs w:val="28"/>
          <w:lang w:val="en-US" w:eastAsia="zh-CN"/>
        </w:rPr>
        <w:t xml:space="preserve"> công bố quan hệ đối tác chiến lược thúc đẩy giao thông xanh tại Việt Nam</w:t>
      </w:r>
    </w:p>
    <w:p w14:paraId="01157C26" w14:textId="1EE308BD" w:rsidR="009460CD" w:rsidRPr="0008255A" w:rsidRDefault="009460CD" w:rsidP="009460CD">
      <w:pPr>
        <w:spacing w:before="240" w:after="240"/>
        <w:jc w:val="both"/>
        <w:rPr>
          <w:sz w:val="28"/>
          <w:szCs w:val="28"/>
          <w:lang w:val="vi-VN"/>
        </w:rPr>
      </w:pPr>
      <w:r w:rsidRPr="0008255A">
        <w:rPr>
          <w:sz w:val="28"/>
          <w:szCs w:val="28"/>
          <w:lang w:val="vi-VN"/>
        </w:rPr>
        <w:t xml:space="preserve">Đây là sự kết hợp giữa Thương hiệu xe máy điện số 1 toàn cầu và </w:t>
      </w:r>
      <w:r>
        <w:rPr>
          <w:sz w:val="28"/>
          <w:szCs w:val="28"/>
          <w:lang w:val="vi-VN"/>
        </w:rPr>
        <w:t>Siêu ứng dụng thuần Việt hàng đầu</w:t>
      </w:r>
      <w:r w:rsidRPr="0008255A">
        <w:rPr>
          <w:sz w:val="28"/>
          <w:szCs w:val="28"/>
          <w:lang w:val="vi-VN"/>
        </w:rPr>
        <w:t>, hướng tới cộng hưởng thế mạnh về công nghệ, sản phẩm và hệ sinh thái để thúc đẩy quá trình chuyển đổi sang giao thông xanh tại các đô thị lớn của Việt Nam.</w:t>
      </w:r>
    </w:p>
    <w:p w14:paraId="3048673E" w14:textId="77777777" w:rsidR="009460CD" w:rsidRPr="00CF69F7" w:rsidRDefault="009460CD" w:rsidP="009460CD">
      <w:pPr>
        <w:spacing w:before="240" w:after="240"/>
        <w:jc w:val="both"/>
        <w:rPr>
          <w:sz w:val="28"/>
          <w:szCs w:val="28"/>
          <w:lang w:val="vi-VN" w:eastAsia="zh-CN"/>
        </w:rPr>
      </w:pPr>
      <w:r w:rsidRPr="00CF69F7">
        <w:rPr>
          <w:sz w:val="28"/>
          <w:szCs w:val="28"/>
          <w:lang w:val="vi-VN" w:eastAsia="zh-CN"/>
        </w:rPr>
        <w:t>Thỏa thuận giữa YADEA và B</w:t>
      </w:r>
      <w:r>
        <w:rPr>
          <w:sz w:val="28"/>
          <w:szCs w:val="28"/>
          <w:lang w:val="vi-VN" w:eastAsia="zh-CN"/>
        </w:rPr>
        <w:t>e Group</w:t>
      </w:r>
      <w:r w:rsidRPr="00CF69F7">
        <w:rPr>
          <w:sz w:val="28"/>
          <w:szCs w:val="28"/>
          <w:lang w:val="vi-VN" w:eastAsia="zh-CN"/>
        </w:rPr>
        <w:t xml:space="preserve"> bao gồm các nội dung hợp tác chính sau: </w:t>
      </w:r>
    </w:p>
    <w:p w14:paraId="64AD7A28" w14:textId="77777777" w:rsidR="009460CD" w:rsidRPr="00CF69F7" w:rsidRDefault="009460CD" w:rsidP="009460CD">
      <w:pPr>
        <w:pStyle w:val="ListParagraph"/>
        <w:numPr>
          <w:ilvl w:val="0"/>
          <w:numId w:val="6"/>
        </w:numPr>
        <w:spacing w:before="240" w:after="240"/>
        <w:jc w:val="both"/>
        <w:rPr>
          <w:sz w:val="28"/>
          <w:szCs w:val="28"/>
          <w:lang w:val="vi-VN" w:eastAsia="zh-CN"/>
        </w:rPr>
      </w:pPr>
      <w:r w:rsidRPr="00CF69F7">
        <w:rPr>
          <w:sz w:val="28"/>
          <w:szCs w:val="28"/>
          <w:lang w:val="vi-VN" w:eastAsia="zh-CN"/>
        </w:rPr>
        <w:t>Phát triển các dòng xe chuyên dụng: Hai bên phối hợp nghiên cứu và phát triển các mẫu xe máy điện phù hợp với đặc thù vận hành của tài xế công nghệ, hướng tới tối ưu hiệu quả sử dụng, khả năng vận hành và trải nghiệm trong quá trình khai thác dịch vụ.</w:t>
      </w:r>
    </w:p>
    <w:p w14:paraId="6E34448E" w14:textId="06D2F6D5" w:rsidR="009460CD" w:rsidRPr="00CF69F7" w:rsidRDefault="009460CD" w:rsidP="009460CD">
      <w:pPr>
        <w:pStyle w:val="ListParagraph"/>
        <w:numPr>
          <w:ilvl w:val="0"/>
          <w:numId w:val="6"/>
        </w:numPr>
        <w:spacing w:before="240" w:after="240"/>
        <w:jc w:val="both"/>
        <w:rPr>
          <w:sz w:val="28"/>
          <w:szCs w:val="28"/>
          <w:lang w:val="vi-VN" w:eastAsia="zh-CN"/>
        </w:rPr>
      </w:pPr>
      <w:r w:rsidRPr="00CF69F7">
        <w:rPr>
          <w:sz w:val="28"/>
          <w:szCs w:val="28"/>
          <w:lang w:val="vi-VN" w:eastAsia="zh-CN"/>
        </w:rPr>
        <w:lastRenderedPageBreak/>
        <w:t>Thúc đẩy xây dựng hệ sinh thái giao thông xanh: YADEA và B</w:t>
      </w:r>
      <w:r>
        <w:rPr>
          <w:sz w:val="28"/>
          <w:szCs w:val="28"/>
          <w:lang w:val="vi-VN" w:eastAsia="zh-CN"/>
        </w:rPr>
        <w:t xml:space="preserve">E </w:t>
      </w:r>
      <w:r w:rsidRPr="00CF69F7">
        <w:rPr>
          <w:sz w:val="28"/>
          <w:szCs w:val="28"/>
          <w:lang w:val="vi-VN" w:eastAsia="zh-CN"/>
        </w:rPr>
        <w:t>sẽ phát huy thế mạnh của mỗi bên để từng bước mở rộng hệ sinh thái di chuyển điện, tạo điều kiện thuận lợi hơn cho quá trình xanh hoá giao thông tại Việt Nam.</w:t>
      </w:r>
    </w:p>
    <w:p w14:paraId="6636F305" w14:textId="6653F762" w:rsidR="009460CD" w:rsidRPr="00CF69F7" w:rsidRDefault="009460CD" w:rsidP="009460CD">
      <w:pPr>
        <w:pStyle w:val="ListParagraph"/>
        <w:numPr>
          <w:ilvl w:val="0"/>
          <w:numId w:val="6"/>
        </w:numPr>
        <w:spacing w:before="240" w:after="240"/>
        <w:jc w:val="both"/>
        <w:rPr>
          <w:sz w:val="28"/>
          <w:szCs w:val="28"/>
          <w:lang w:val="vi-VN" w:eastAsia="zh-CN"/>
        </w:rPr>
      </w:pPr>
      <w:r w:rsidRPr="00CF69F7">
        <w:rPr>
          <w:sz w:val="28"/>
          <w:szCs w:val="28"/>
          <w:lang w:val="vi-VN" w:eastAsia="zh-CN"/>
        </w:rPr>
        <w:t>Triển khai chính sách hỗ trợ độc quyền: Nhằm khuyến khích tài xế đổi sang xe máy điện, hai bên sẽ triển khai các chương trình ưu đãi với tổng giá trị hỗ trợ lên tới 5.000.000 đồng, áp dụng cho các dòng xe YADEA phù hợp nhu cầu vận hành của đối tác tài xế B</w:t>
      </w:r>
      <w:r>
        <w:rPr>
          <w:sz w:val="28"/>
          <w:szCs w:val="28"/>
          <w:lang w:val="vi-VN" w:eastAsia="zh-CN"/>
        </w:rPr>
        <w:t>E</w:t>
      </w:r>
      <w:r w:rsidRPr="00CF69F7">
        <w:rPr>
          <w:sz w:val="28"/>
          <w:szCs w:val="28"/>
          <w:lang w:val="vi-VN" w:eastAsia="zh-CN"/>
        </w:rPr>
        <w:t>.</w:t>
      </w:r>
    </w:p>
    <w:p w14:paraId="6515F555" w14:textId="3E4658AC" w:rsidR="009460CD" w:rsidRPr="00CF69F7" w:rsidRDefault="009460CD" w:rsidP="009460CD">
      <w:pPr>
        <w:spacing w:before="240" w:after="240"/>
        <w:jc w:val="both"/>
        <w:rPr>
          <w:sz w:val="28"/>
          <w:szCs w:val="28"/>
          <w:lang w:val="vi-VN" w:eastAsia="zh-CN"/>
        </w:rPr>
      </w:pPr>
      <w:r w:rsidRPr="00CF69F7">
        <w:rPr>
          <w:sz w:val="28"/>
          <w:szCs w:val="28"/>
          <w:lang w:val="vi-VN" w:eastAsia="zh-CN"/>
        </w:rPr>
        <w:t>Thông qua quan hệ đối</w:t>
      </w:r>
      <w:r>
        <w:rPr>
          <w:sz w:val="28"/>
          <w:szCs w:val="28"/>
          <w:lang w:val="vi-VN" w:eastAsia="zh-CN"/>
        </w:rPr>
        <w:t xml:space="preserve"> tác chiến lược</w:t>
      </w:r>
      <w:r w:rsidRPr="00CF69F7">
        <w:rPr>
          <w:sz w:val="28"/>
          <w:szCs w:val="28"/>
          <w:lang w:val="vi-VN" w:eastAsia="zh-CN"/>
        </w:rPr>
        <w:t xml:space="preserve"> này, YADEA và B</w:t>
      </w:r>
      <w:r>
        <w:rPr>
          <w:sz w:val="28"/>
          <w:szCs w:val="28"/>
          <w:lang w:val="vi-VN" w:eastAsia="zh-CN"/>
        </w:rPr>
        <w:t>E</w:t>
      </w:r>
      <w:r w:rsidRPr="00CF69F7">
        <w:rPr>
          <w:sz w:val="28"/>
          <w:szCs w:val="28"/>
          <w:lang w:val="vi-VN" w:eastAsia="zh-CN"/>
        </w:rPr>
        <w:t xml:space="preserve"> kỳ vọng sẽ góp phần mở rộng khả năng tiếp cận phương tiện điện, nâng cao hiệu quả vận hành cho tài xế công nghệ, đồng thời thúc đẩy quá trình điện hóa giao thông đô thị và phát triển xanh bền vững tại Việt Nam.</w:t>
      </w:r>
    </w:p>
    <w:p w14:paraId="20DA8B73" w14:textId="77777777" w:rsidR="00BB14D6" w:rsidRPr="00CF69F7" w:rsidRDefault="00BB14D6" w:rsidP="00BB14D6">
      <w:pPr>
        <w:spacing w:before="240" w:after="240"/>
        <w:jc w:val="both"/>
        <w:rPr>
          <w:b/>
          <w:bCs/>
          <w:sz w:val="28"/>
          <w:szCs w:val="28"/>
          <w:lang w:val="vi-VN" w:eastAsia="zh-CN"/>
        </w:rPr>
      </w:pPr>
      <w:r w:rsidRPr="00CF69F7">
        <w:rPr>
          <w:b/>
          <w:bCs/>
          <w:sz w:val="28"/>
          <w:szCs w:val="28"/>
          <w:lang w:val="vi-VN" w:eastAsia="zh-CN"/>
        </w:rPr>
        <w:t>YADEA triển khai chương trình "Đổi xe xăng sang xe điện"</w:t>
      </w:r>
    </w:p>
    <w:p w14:paraId="7B24816E" w14:textId="260F0F29" w:rsidR="00BB14D6" w:rsidRPr="00CF69F7" w:rsidRDefault="00BB14D6" w:rsidP="00BB14D6">
      <w:pPr>
        <w:spacing w:before="240" w:after="240"/>
        <w:jc w:val="both"/>
        <w:rPr>
          <w:sz w:val="28"/>
          <w:szCs w:val="28"/>
          <w:lang w:val="vi-VN" w:eastAsia="zh-CN"/>
        </w:rPr>
      </w:pPr>
      <w:r w:rsidRPr="00CF69F7">
        <w:rPr>
          <w:sz w:val="28"/>
          <w:szCs w:val="28"/>
          <w:lang w:val="vi-VN" w:eastAsia="zh-CN"/>
        </w:rPr>
        <w:t>Không chỉ mang đến lựa chọn sản phẩm mới, YADEA còn tạo thêm động lực để người dùng chuyển đổi sang phương tiện điện thông qua chương trình "Đổi xe xăng sang xe điện" đang triển khai tại Hà Nội và TP. Hồ Chí Minh đến hết ngày 31/07/2026. Theo đó, khách hàng sở hữu xe máy xăng hoặc xe máy điện thuộc mọi thương hiệu đều có thể tham gia thu đổi để nhận Ưu đãi Chuyển đổi Xanh lên tới 10% giá trị xe mới, cùng chính sách trả góp 0%, bảo dưỡng theo chính sách của hãng và hỗ trợ thu xe cũ với mức định giá minh bạch. Đặc biệt, khách hàng mua mới cũng được hưởng voucher Chuyển đổi Xanh khi mua xe tại các cửa hàng YADEA triển khai chương trình hoặc trên TikTok Shop YADEA Việt Nam.</w:t>
      </w:r>
    </w:p>
    <w:p w14:paraId="4286642E" w14:textId="77777777" w:rsidR="00BB14D6" w:rsidRPr="00CF69F7" w:rsidRDefault="00BB14D6" w:rsidP="00BB14D6">
      <w:pPr>
        <w:spacing w:before="240" w:after="240"/>
        <w:jc w:val="both"/>
        <w:rPr>
          <w:sz w:val="28"/>
          <w:szCs w:val="28"/>
          <w:lang w:val="vi-VN" w:eastAsia="zh-CN"/>
        </w:rPr>
      </w:pPr>
      <w:r w:rsidRPr="00CF69F7">
        <w:rPr>
          <w:sz w:val="28"/>
          <w:szCs w:val="28"/>
          <w:lang w:val="vi-VN" w:eastAsia="zh-CN"/>
        </w:rPr>
        <w:t>Với chương trình này, YADEA tiếp tục giảm bớt rào cản trong quá trình chuyển đổi phương tiện, mở rộng cơ hội để ngày càng nhiều người dễ dàng chọn xe máy điện như một cách sống bền vững mỗi ngày.</w:t>
      </w:r>
    </w:p>
    <w:p w14:paraId="6F487E48" w14:textId="3480AFF2" w:rsidR="00BB14D6" w:rsidRPr="00CF69F7" w:rsidRDefault="00BB14D6" w:rsidP="00BB14D6">
      <w:pPr>
        <w:spacing w:before="240" w:after="240"/>
        <w:jc w:val="both"/>
        <w:rPr>
          <w:i/>
          <w:iCs/>
          <w:sz w:val="28"/>
          <w:szCs w:val="28"/>
          <w:lang w:val="vi-VN" w:eastAsia="zh-CN"/>
        </w:rPr>
      </w:pPr>
      <w:r w:rsidRPr="00CF69F7">
        <w:rPr>
          <w:sz w:val="28"/>
          <w:szCs w:val="28"/>
          <w:lang w:val="vi-VN" w:eastAsia="zh-CN"/>
        </w:rPr>
        <w:t xml:space="preserve">Chia sẻ về chiến lược tăng tốc chuyển đổi xanh tại Việt Nam, ông Liu Jia nhấn mạnh: </w:t>
      </w:r>
      <w:r w:rsidRPr="00CF69F7">
        <w:rPr>
          <w:i/>
          <w:iCs/>
          <w:sz w:val="28"/>
          <w:szCs w:val="28"/>
          <w:lang w:val="vi-VN" w:eastAsia="zh-CN"/>
        </w:rPr>
        <w:t>"Tương lai của giao thông xanh sẽ không được quyết định bởi một sản phẩm hay một công nghệ đơn lẻ, mà bởi khả năng kết nối toàn bộ hệ sinh thái để tạo ra những thay đổi thực sự trong cách con người di chuyển. Đó cũng là định hướng mà YADEA theo đuổi tại Việt Nam: phát triển những mẫu xe phù hợp với từng nhóm người dùng, đồng hành cùng các đối tác chiến lược và từng bước mở rộng cơ hội để xe điện trở thành lựa chọn tự nhiên trong cuộc sống hằng ngày. Chúng tôi mong muốn không chỉ dẫn đầu về công nghệ, mà còn góp phần thúc đẩy quá trình chuyển đổi xanh diễn ra nhanh hơn và bền vững hơn."</w:t>
      </w:r>
    </w:p>
    <w:p w14:paraId="72689AE1" w14:textId="77777777" w:rsidR="0025726A" w:rsidRDefault="007A51E3">
      <w:pPr>
        <w:spacing w:before="240" w:after="240"/>
        <w:jc w:val="center"/>
        <w:rPr>
          <w:sz w:val="28"/>
          <w:szCs w:val="28"/>
          <w:lang w:val="vi-VN"/>
        </w:rPr>
      </w:pPr>
      <w:r>
        <w:rPr>
          <w:sz w:val="28"/>
          <w:szCs w:val="28"/>
          <w:lang w:val="vi-VN"/>
        </w:rPr>
        <w:t>###</w:t>
      </w:r>
    </w:p>
    <w:p w14:paraId="4BE660E8" w14:textId="77777777" w:rsidR="00F96668" w:rsidRDefault="00F96668">
      <w:pPr>
        <w:spacing w:before="240" w:after="240"/>
        <w:jc w:val="center"/>
        <w:rPr>
          <w:sz w:val="28"/>
          <w:szCs w:val="28"/>
          <w:lang w:val="vi-VN"/>
        </w:rPr>
      </w:pPr>
    </w:p>
    <w:p w14:paraId="30D12641" w14:textId="77777777" w:rsidR="00F96668" w:rsidRDefault="00F96668">
      <w:pPr>
        <w:pStyle w:val="Heading2"/>
        <w:keepNext w:val="0"/>
        <w:keepLines w:val="0"/>
        <w:spacing w:before="0"/>
        <w:jc w:val="both"/>
        <w:rPr>
          <w:rFonts w:ascii="Times New Roman" w:eastAsia="Times New Roman" w:hAnsi="Times New Roman" w:cs="Times New Roman"/>
          <w:b/>
          <w:color w:val="000000" w:themeColor="text1"/>
          <w:sz w:val="28"/>
          <w:szCs w:val="28"/>
          <w:lang w:val="vi-VN"/>
        </w:rPr>
      </w:pPr>
      <w:bookmarkStart w:id="0" w:name="_heading=h.9cn6n6xmarxi" w:colFirst="0" w:colLast="0"/>
      <w:bookmarkEnd w:id="0"/>
    </w:p>
    <w:p w14:paraId="60644E74" w14:textId="77777777" w:rsidR="00F96668" w:rsidRDefault="00F96668">
      <w:pPr>
        <w:pStyle w:val="Heading2"/>
        <w:keepNext w:val="0"/>
        <w:keepLines w:val="0"/>
        <w:spacing w:before="0"/>
        <w:jc w:val="both"/>
        <w:rPr>
          <w:rFonts w:ascii="Times New Roman" w:eastAsia="Times New Roman" w:hAnsi="Times New Roman" w:cs="Times New Roman"/>
          <w:b/>
          <w:color w:val="000000" w:themeColor="text1"/>
          <w:sz w:val="28"/>
          <w:szCs w:val="28"/>
          <w:lang w:val="vi-VN"/>
        </w:rPr>
      </w:pPr>
    </w:p>
    <w:p w14:paraId="320AA572" w14:textId="62B54D53" w:rsidR="0025726A" w:rsidRDefault="007A51E3">
      <w:pPr>
        <w:pStyle w:val="Heading2"/>
        <w:keepNext w:val="0"/>
        <w:keepLines w:val="0"/>
        <w:spacing w:before="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Về YADEA</w:t>
      </w:r>
    </w:p>
    <w:p w14:paraId="5D79DC0E" w14:textId="77777777" w:rsidR="0025726A" w:rsidRDefault="007A51E3">
      <w:pPr>
        <w:jc w:val="both"/>
        <w:rPr>
          <w:sz w:val="28"/>
          <w:szCs w:val="28"/>
          <w:lang w:val="vi-VN"/>
        </w:rPr>
      </w:pPr>
      <w:r>
        <w:rPr>
          <w:sz w:val="28"/>
          <w:szCs w:val="28"/>
          <w:lang w:val="vi-VN"/>
        </w:rPr>
        <w:t>Thành lập năm 2001 với hơn 25 năm kinh nghiệm, YADEA là thương hiệu xe điện thông minh số 1 thế giới về doanh số trong 9 năm liên tiếp (2017 - 2025). YADEA dẫn đầu toàn cầu về nghiên cứu, phát triển và sản xuất xe máy điện, xe đạp điện và xe tay ga thông minh. Với sứ mệnh “A Wonderful Journey for Global Users”, YADEA tập trung đầu tư vào đổi mới công nghệ tiên tiến để mang đến giải pháp di chuyển xanh và đóng góp cho một tương lai bền vững.</w:t>
      </w:r>
    </w:p>
    <w:p w14:paraId="26FBF687" w14:textId="77777777" w:rsidR="0025726A" w:rsidRPr="00461609" w:rsidRDefault="0025726A">
      <w:pPr>
        <w:rPr>
          <w:b/>
          <w:sz w:val="32"/>
          <w:szCs w:val="32"/>
          <w:lang w:val="vi-VN"/>
        </w:rPr>
      </w:pPr>
    </w:p>
    <w:p w14:paraId="3F35CE1F" w14:textId="2F028F08" w:rsidR="0025726A" w:rsidRPr="00886F40" w:rsidRDefault="0025726A">
      <w:pPr>
        <w:rPr>
          <w:lang w:val="vi-VN"/>
        </w:rPr>
      </w:pPr>
      <w:bookmarkStart w:id="1" w:name="_GoBack"/>
      <w:bookmarkEnd w:id="1"/>
    </w:p>
    <w:sectPr w:rsidR="0025726A" w:rsidRPr="00886F40" w:rsidSect="00F96668">
      <w:headerReference w:type="default" r:id="rId8"/>
      <w:pgSz w:w="12240" w:h="15840"/>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DD407" w14:textId="77777777" w:rsidR="00442892" w:rsidRDefault="00442892">
      <w:r>
        <w:separator/>
      </w:r>
    </w:p>
  </w:endnote>
  <w:endnote w:type="continuationSeparator" w:id="0">
    <w:p w14:paraId="01211342" w14:textId="77777777" w:rsidR="00442892" w:rsidRDefault="0044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46767" w14:textId="77777777" w:rsidR="00442892" w:rsidRDefault="00442892">
      <w:r>
        <w:separator/>
      </w:r>
    </w:p>
  </w:footnote>
  <w:footnote w:type="continuationSeparator" w:id="0">
    <w:p w14:paraId="01DE94E2" w14:textId="77777777" w:rsidR="00442892" w:rsidRDefault="004428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86F3" w14:textId="77777777" w:rsidR="0025726A" w:rsidRDefault="007A51E3">
    <w:r>
      <w:rPr>
        <w:noProof/>
        <w:lang w:val="en-US" w:eastAsia="ja-JP"/>
      </w:rPr>
      <w:drawing>
        <wp:inline distT="0" distB="0" distL="0" distR="0" wp14:anchorId="5F868E8D" wp14:editId="4817AF7B">
          <wp:extent cx="1642110" cy="448310"/>
          <wp:effectExtent l="0" t="0" r="0" b="0"/>
          <wp:docPr id="1190324493" name="Picture 119032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63536" cy="454430"/>
                  </a:xfrm>
                  <a:prstGeom prst="rect">
                    <a:avLst/>
                  </a:prstGeom>
                  <a:noFill/>
                  <a:ln>
                    <a:noFill/>
                  </a:ln>
                </pic:spPr>
              </pic:pic>
            </a:graphicData>
          </a:graphic>
        </wp:inline>
      </w:drawing>
    </w:r>
  </w:p>
  <w:p w14:paraId="7644C5E8" w14:textId="77777777" w:rsidR="0025726A" w:rsidRDefault="0025726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518A"/>
    <w:multiLevelType w:val="hybridMultilevel"/>
    <w:tmpl w:val="9E3E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16D6F"/>
    <w:multiLevelType w:val="hybridMultilevel"/>
    <w:tmpl w:val="17B8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0443E"/>
    <w:multiLevelType w:val="hybridMultilevel"/>
    <w:tmpl w:val="8E48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413EC"/>
    <w:multiLevelType w:val="multilevel"/>
    <w:tmpl w:val="41E41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8DB2D3F"/>
    <w:multiLevelType w:val="multilevel"/>
    <w:tmpl w:val="48DB2D3F"/>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4C15A0"/>
    <w:multiLevelType w:val="hybridMultilevel"/>
    <w:tmpl w:val="02C0E384"/>
    <w:lvl w:ilvl="0" w:tplc="EAECE38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FE"/>
    <w:rsid w:val="D4FF1C0D"/>
    <w:rsid w:val="E7FB4F3F"/>
    <w:rsid w:val="EFC7425F"/>
    <w:rsid w:val="FE4FF416"/>
    <w:rsid w:val="FF3AF6E3"/>
    <w:rsid w:val="FF7F0C90"/>
    <w:rsid w:val="000074B6"/>
    <w:rsid w:val="00012429"/>
    <w:rsid w:val="000164A8"/>
    <w:rsid w:val="00031F34"/>
    <w:rsid w:val="000329DA"/>
    <w:rsid w:val="00033565"/>
    <w:rsid w:val="00036D29"/>
    <w:rsid w:val="000375BB"/>
    <w:rsid w:val="00042F8B"/>
    <w:rsid w:val="00052065"/>
    <w:rsid w:val="00053F82"/>
    <w:rsid w:val="000736CF"/>
    <w:rsid w:val="0008255A"/>
    <w:rsid w:val="000870E5"/>
    <w:rsid w:val="000876EA"/>
    <w:rsid w:val="000912C2"/>
    <w:rsid w:val="0009626C"/>
    <w:rsid w:val="00096D9F"/>
    <w:rsid w:val="000A04AB"/>
    <w:rsid w:val="000B0FD1"/>
    <w:rsid w:val="000B2334"/>
    <w:rsid w:val="000C690B"/>
    <w:rsid w:val="000D56A8"/>
    <w:rsid w:val="000E2F2A"/>
    <w:rsid w:val="000E72A3"/>
    <w:rsid w:val="000F2A76"/>
    <w:rsid w:val="000F397E"/>
    <w:rsid w:val="001018A1"/>
    <w:rsid w:val="00102FAF"/>
    <w:rsid w:val="00116ECC"/>
    <w:rsid w:val="00125B34"/>
    <w:rsid w:val="001348CB"/>
    <w:rsid w:val="00135260"/>
    <w:rsid w:val="00160FFD"/>
    <w:rsid w:val="00161F76"/>
    <w:rsid w:val="001621C4"/>
    <w:rsid w:val="00162BE2"/>
    <w:rsid w:val="001736F4"/>
    <w:rsid w:val="00186C61"/>
    <w:rsid w:val="00187C3D"/>
    <w:rsid w:val="001913BC"/>
    <w:rsid w:val="00196367"/>
    <w:rsid w:val="001A7328"/>
    <w:rsid w:val="001B12C4"/>
    <w:rsid w:val="001C15BF"/>
    <w:rsid w:val="001C594D"/>
    <w:rsid w:val="001D31A3"/>
    <w:rsid w:val="001D6222"/>
    <w:rsid w:val="001E234B"/>
    <w:rsid w:val="001E2D1A"/>
    <w:rsid w:val="001E45EA"/>
    <w:rsid w:val="001F0B0A"/>
    <w:rsid w:val="0020576A"/>
    <w:rsid w:val="00211705"/>
    <w:rsid w:val="00212B90"/>
    <w:rsid w:val="002232A7"/>
    <w:rsid w:val="00227814"/>
    <w:rsid w:val="002342D9"/>
    <w:rsid w:val="0025726A"/>
    <w:rsid w:val="00262D29"/>
    <w:rsid w:val="00263A99"/>
    <w:rsid w:val="00273022"/>
    <w:rsid w:val="002751CA"/>
    <w:rsid w:val="00283A26"/>
    <w:rsid w:val="002923E1"/>
    <w:rsid w:val="00292855"/>
    <w:rsid w:val="002A110E"/>
    <w:rsid w:val="002A23A5"/>
    <w:rsid w:val="002A4AB6"/>
    <w:rsid w:val="002A76EA"/>
    <w:rsid w:val="002B50B0"/>
    <w:rsid w:val="002C5645"/>
    <w:rsid w:val="002D15A2"/>
    <w:rsid w:val="002D2384"/>
    <w:rsid w:val="002D56BB"/>
    <w:rsid w:val="002E0FF6"/>
    <w:rsid w:val="002E5CF0"/>
    <w:rsid w:val="002E5EE0"/>
    <w:rsid w:val="0030074E"/>
    <w:rsid w:val="00301E31"/>
    <w:rsid w:val="00303930"/>
    <w:rsid w:val="003055CE"/>
    <w:rsid w:val="00310706"/>
    <w:rsid w:val="00313721"/>
    <w:rsid w:val="0031526C"/>
    <w:rsid w:val="00325F1B"/>
    <w:rsid w:val="00331821"/>
    <w:rsid w:val="0033209A"/>
    <w:rsid w:val="00336F8C"/>
    <w:rsid w:val="00341D58"/>
    <w:rsid w:val="00345664"/>
    <w:rsid w:val="00360C6C"/>
    <w:rsid w:val="003645ED"/>
    <w:rsid w:val="003677A8"/>
    <w:rsid w:val="0037129E"/>
    <w:rsid w:val="0037238D"/>
    <w:rsid w:val="00375BFB"/>
    <w:rsid w:val="003825D4"/>
    <w:rsid w:val="00383920"/>
    <w:rsid w:val="003875E1"/>
    <w:rsid w:val="003A060D"/>
    <w:rsid w:val="003C7DF4"/>
    <w:rsid w:val="003E1D5F"/>
    <w:rsid w:val="003F1903"/>
    <w:rsid w:val="003F38E2"/>
    <w:rsid w:val="00401EAA"/>
    <w:rsid w:val="004065C3"/>
    <w:rsid w:val="00427C86"/>
    <w:rsid w:val="00430DA7"/>
    <w:rsid w:val="004342DC"/>
    <w:rsid w:val="004350C3"/>
    <w:rsid w:val="00442892"/>
    <w:rsid w:val="004518BD"/>
    <w:rsid w:val="004553E5"/>
    <w:rsid w:val="0046004F"/>
    <w:rsid w:val="00461293"/>
    <w:rsid w:val="00461609"/>
    <w:rsid w:val="004716E9"/>
    <w:rsid w:val="0047527D"/>
    <w:rsid w:val="00484D33"/>
    <w:rsid w:val="00484E38"/>
    <w:rsid w:val="0049561F"/>
    <w:rsid w:val="004A11D0"/>
    <w:rsid w:val="004A7BE8"/>
    <w:rsid w:val="004D315F"/>
    <w:rsid w:val="004F0CE4"/>
    <w:rsid w:val="004F409D"/>
    <w:rsid w:val="0051409F"/>
    <w:rsid w:val="00515896"/>
    <w:rsid w:val="005468DA"/>
    <w:rsid w:val="00552182"/>
    <w:rsid w:val="00555A86"/>
    <w:rsid w:val="00557EF5"/>
    <w:rsid w:val="00561EA1"/>
    <w:rsid w:val="005661C9"/>
    <w:rsid w:val="00591FCF"/>
    <w:rsid w:val="005962F9"/>
    <w:rsid w:val="00596A4D"/>
    <w:rsid w:val="00597CA1"/>
    <w:rsid w:val="005A2EFE"/>
    <w:rsid w:val="005A4B35"/>
    <w:rsid w:val="005B529F"/>
    <w:rsid w:val="005D254D"/>
    <w:rsid w:val="005D3137"/>
    <w:rsid w:val="005D4222"/>
    <w:rsid w:val="005E16A0"/>
    <w:rsid w:val="005E2603"/>
    <w:rsid w:val="005E5B27"/>
    <w:rsid w:val="005E6FBE"/>
    <w:rsid w:val="005F4735"/>
    <w:rsid w:val="005F4E2D"/>
    <w:rsid w:val="00600042"/>
    <w:rsid w:val="00600283"/>
    <w:rsid w:val="00615740"/>
    <w:rsid w:val="00616290"/>
    <w:rsid w:val="006211BE"/>
    <w:rsid w:val="00641375"/>
    <w:rsid w:val="006519EC"/>
    <w:rsid w:val="00653545"/>
    <w:rsid w:val="00655506"/>
    <w:rsid w:val="0068101F"/>
    <w:rsid w:val="00683DBE"/>
    <w:rsid w:val="00687917"/>
    <w:rsid w:val="00692002"/>
    <w:rsid w:val="00692695"/>
    <w:rsid w:val="006B1BD1"/>
    <w:rsid w:val="006B4DF6"/>
    <w:rsid w:val="006C3CFD"/>
    <w:rsid w:val="006C7205"/>
    <w:rsid w:val="006D02DC"/>
    <w:rsid w:val="006D317F"/>
    <w:rsid w:val="006E2232"/>
    <w:rsid w:val="006E743B"/>
    <w:rsid w:val="006F17FC"/>
    <w:rsid w:val="006F347A"/>
    <w:rsid w:val="0072007C"/>
    <w:rsid w:val="007207F4"/>
    <w:rsid w:val="007260E1"/>
    <w:rsid w:val="00732C47"/>
    <w:rsid w:val="0073320D"/>
    <w:rsid w:val="007332DE"/>
    <w:rsid w:val="00737C6F"/>
    <w:rsid w:val="0074412F"/>
    <w:rsid w:val="007507A0"/>
    <w:rsid w:val="0075089B"/>
    <w:rsid w:val="00754980"/>
    <w:rsid w:val="007A37B0"/>
    <w:rsid w:val="007A51E3"/>
    <w:rsid w:val="007A5239"/>
    <w:rsid w:val="007A768F"/>
    <w:rsid w:val="007B11F9"/>
    <w:rsid w:val="007B710A"/>
    <w:rsid w:val="007C5C33"/>
    <w:rsid w:val="007D3DA4"/>
    <w:rsid w:val="007F2280"/>
    <w:rsid w:val="007F4DD2"/>
    <w:rsid w:val="007F6DE8"/>
    <w:rsid w:val="007F71B5"/>
    <w:rsid w:val="008060B3"/>
    <w:rsid w:val="00806D1E"/>
    <w:rsid w:val="00815E78"/>
    <w:rsid w:val="008204F0"/>
    <w:rsid w:val="00820520"/>
    <w:rsid w:val="00833785"/>
    <w:rsid w:val="00834DCD"/>
    <w:rsid w:val="00835DE9"/>
    <w:rsid w:val="00837C7C"/>
    <w:rsid w:val="008442F6"/>
    <w:rsid w:val="00844AB6"/>
    <w:rsid w:val="00853642"/>
    <w:rsid w:val="00856B7E"/>
    <w:rsid w:val="0087655D"/>
    <w:rsid w:val="00882B8F"/>
    <w:rsid w:val="00886F40"/>
    <w:rsid w:val="008C0D79"/>
    <w:rsid w:val="008C1647"/>
    <w:rsid w:val="008C3DF4"/>
    <w:rsid w:val="008C72B9"/>
    <w:rsid w:val="008C7CD1"/>
    <w:rsid w:val="008D107E"/>
    <w:rsid w:val="008E1D59"/>
    <w:rsid w:val="008E339F"/>
    <w:rsid w:val="008E7FE7"/>
    <w:rsid w:val="008F1583"/>
    <w:rsid w:val="00902B41"/>
    <w:rsid w:val="009242B4"/>
    <w:rsid w:val="00925CFD"/>
    <w:rsid w:val="00940D5F"/>
    <w:rsid w:val="0094261E"/>
    <w:rsid w:val="009457CC"/>
    <w:rsid w:val="009460CD"/>
    <w:rsid w:val="009463AC"/>
    <w:rsid w:val="00950A81"/>
    <w:rsid w:val="0095780A"/>
    <w:rsid w:val="00961CF4"/>
    <w:rsid w:val="00964706"/>
    <w:rsid w:val="00966B77"/>
    <w:rsid w:val="00967613"/>
    <w:rsid w:val="0097056B"/>
    <w:rsid w:val="009726CD"/>
    <w:rsid w:val="009741DB"/>
    <w:rsid w:val="00996C47"/>
    <w:rsid w:val="009A01E3"/>
    <w:rsid w:val="009A1957"/>
    <w:rsid w:val="009A679C"/>
    <w:rsid w:val="009B1E6F"/>
    <w:rsid w:val="009B2681"/>
    <w:rsid w:val="009B61DF"/>
    <w:rsid w:val="009C08CC"/>
    <w:rsid w:val="009C1F92"/>
    <w:rsid w:val="009C3F32"/>
    <w:rsid w:val="009C52B4"/>
    <w:rsid w:val="009D1E59"/>
    <w:rsid w:val="009D5E95"/>
    <w:rsid w:val="009D7D6C"/>
    <w:rsid w:val="009E08E9"/>
    <w:rsid w:val="009F0B99"/>
    <w:rsid w:val="00A107D1"/>
    <w:rsid w:val="00A11F36"/>
    <w:rsid w:val="00A26096"/>
    <w:rsid w:val="00A272FE"/>
    <w:rsid w:val="00A32F0D"/>
    <w:rsid w:val="00A377D7"/>
    <w:rsid w:val="00A430E6"/>
    <w:rsid w:val="00A604A4"/>
    <w:rsid w:val="00A62992"/>
    <w:rsid w:val="00A648A0"/>
    <w:rsid w:val="00A766A7"/>
    <w:rsid w:val="00A80E1E"/>
    <w:rsid w:val="00A833DC"/>
    <w:rsid w:val="00A9512F"/>
    <w:rsid w:val="00AA456B"/>
    <w:rsid w:val="00AB1BF2"/>
    <w:rsid w:val="00AC2F04"/>
    <w:rsid w:val="00AF2330"/>
    <w:rsid w:val="00B005BC"/>
    <w:rsid w:val="00B16183"/>
    <w:rsid w:val="00B17324"/>
    <w:rsid w:val="00B25200"/>
    <w:rsid w:val="00B2586A"/>
    <w:rsid w:val="00B2775A"/>
    <w:rsid w:val="00B47A0F"/>
    <w:rsid w:val="00B5534F"/>
    <w:rsid w:val="00B600FC"/>
    <w:rsid w:val="00B8253C"/>
    <w:rsid w:val="00B82810"/>
    <w:rsid w:val="00BA7161"/>
    <w:rsid w:val="00BB14D6"/>
    <w:rsid w:val="00BB2F70"/>
    <w:rsid w:val="00BC5625"/>
    <w:rsid w:val="00BC6C1E"/>
    <w:rsid w:val="00BC76E2"/>
    <w:rsid w:val="00BE1DE8"/>
    <w:rsid w:val="00BE6CBE"/>
    <w:rsid w:val="00BF4E9B"/>
    <w:rsid w:val="00C00B04"/>
    <w:rsid w:val="00C01B25"/>
    <w:rsid w:val="00C031FE"/>
    <w:rsid w:val="00C07EFA"/>
    <w:rsid w:val="00C10F0F"/>
    <w:rsid w:val="00C114AA"/>
    <w:rsid w:val="00C120BA"/>
    <w:rsid w:val="00C1701D"/>
    <w:rsid w:val="00C203D4"/>
    <w:rsid w:val="00C20F6D"/>
    <w:rsid w:val="00C25D0B"/>
    <w:rsid w:val="00C31E4A"/>
    <w:rsid w:val="00C47C57"/>
    <w:rsid w:val="00C53652"/>
    <w:rsid w:val="00C67217"/>
    <w:rsid w:val="00C74C70"/>
    <w:rsid w:val="00C80180"/>
    <w:rsid w:val="00C825D4"/>
    <w:rsid w:val="00C832B0"/>
    <w:rsid w:val="00C90979"/>
    <w:rsid w:val="00C91BD0"/>
    <w:rsid w:val="00C96C65"/>
    <w:rsid w:val="00CA18C3"/>
    <w:rsid w:val="00CA33A4"/>
    <w:rsid w:val="00CA6DA1"/>
    <w:rsid w:val="00CB376C"/>
    <w:rsid w:val="00CB7866"/>
    <w:rsid w:val="00CC4BD4"/>
    <w:rsid w:val="00CC708D"/>
    <w:rsid w:val="00CD37D7"/>
    <w:rsid w:val="00CF1A4C"/>
    <w:rsid w:val="00CF69F7"/>
    <w:rsid w:val="00D04153"/>
    <w:rsid w:val="00D13881"/>
    <w:rsid w:val="00D45A92"/>
    <w:rsid w:val="00D50791"/>
    <w:rsid w:val="00D5138A"/>
    <w:rsid w:val="00D546BF"/>
    <w:rsid w:val="00D746DD"/>
    <w:rsid w:val="00D85728"/>
    <w:rsid w:val="00D91431"/>
    <w:rsid w:val="00DB5695"/>
    <w:rsid w:val="00DC0B2F"/>
    <w:rsid w:val="00DC17B3"/>
    <w:rsid w:val="00DD062C"/>
    <w:rsid w:val="00DD35B0"/>
    <w:rsid w:val="00DF22F1"/>
    <w:rsid w:val="00DF3D6E"/>
    <w:rsid w:val="00DF5D26"/>
    <w:rsid w:val="00E029CB"/>
    <w:rsid w:val="00E06638"/>
    <w:rsid w:val="00E156FB"/>
    <w:rsid w:val="00E169F9"/>
    <w:rsid w:val="00E226BC"/>
    <w:rsid w:val="00E2352A"/>
    <w:rsid w:val="00E314A5"/>
    <w:rsid w:val="00E42E3B"/>
    <w:rsid w:val="00E52929"/>
    <w:rsid w:val="00E61EB1"/>
    <w:rsid w:val="00E6727A"/>
    <w:rsid w:val="00E81AE3"/>
    <w:rsid w:val="00EA4BC0"/>
    <w:rsid w:val="00EA6A0D"/>
    <w:rsid w:val="00EA6B0D"/>
    <w:rsid w:val="00EA7383"/>
    <w:rsid w:val="00EB3FAA"/>
    <w:rsid w:val="00EC1C0A"/>
    <w:rsid w:val="00EC5CCA"/>
    <w:rsid w:val="00ED3456"/>
    <w:rsid w:val="00ED68B0"/>
    <w:rsid w:val="00ED6B9B"/>
    <w:rsid w:val="00EE1266"/>
    <w:rsid w:val="00EE1EAA"/>
    <w:rsid w:val="00EE2B28"/>
    <w:rsid w:val="00EF47DF"/>
    <w:rsid w:val="00EF714E"/>
    <w:rsid w:val="00F00C17"/>
    <w:rsid w:val="00F02047"/>
    <w:rsid w:val="00F02878"/>
    <w:rsid w:val="00F05028"/>
    <w:rsid w:val="00F111C1"/>
    <w:rsid w:val="00F13928"/>
    <w:rsid w:val="00F169C4"/>
    <w:rsid w:val="00F23BED"/>
    <w:rsid w:val="00F24D78"/>
    <w:rsid w:val="00F33CF3"/>
    <w:rsid w:val="00F45330"/>
    <w:rsid w:val="00F46BCD"/>
    <w:rsid w:val="00F53239"/>
    <w:rsid w:val="00F54543"/>
    <w:rsid w:val="00F64040"/>
    <w:rsid w:val="00F95979"/>
    <w:rsid w:val="00F96668"/>
    <w:rsid w:val="00FA3287"/>
    <w:rsid w:val="00FA5A68"/>
    <w:rsid w:val="00FB4DEA"/>
    <w:rsid w:val="00FD2042"/>
    <w:rsid w:val="00FE2BB4"/>
    <w:rsid w:val="00FE4928"/>
    <w:rsid w:val="00FF0E30"/>
    <w:rsid w:val="3EFFA2C5"/>
    <w:rsid w:val="5226366D"/>
    <w:rsid w:val="6F79B8A7"/>
    <w:rsid w:val="7ADF08E2"/>
    <w:rsid w:val="7CBB6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320C"/>
  <w15:docId w15:val="{9C3D5D1C-E82C-C343-8798-7DC3EDE0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zh-C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widowControl w:val="0"/>
      <w:spacing w:before="240" w:after="240"/>
      <w:outlineLvl w:val="2"/>
    </w:pPr>
    <w:rPr>
      <w:rFonts w:ascii="Arial" w:eastAsia="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lang w:val="en-US"/>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heme="minorHAnsi" w:eastAsiaTheme="minorHAnsi" w:hAnsiTheme="minorHAnsi" w:cstheme="minorBidi"/>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Arial" w:eastAsia="Arial" w:hAnsi="Arial" w:cs="Arial"/>
      <w:b/>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75BFB"/>
    <w:rPr>
      <w:rFonts w:eastAsia="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0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A067639-A403-4A2D-9E35-8141C4E9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dell</cp:lastModifiedBy>
  <cp:revision>4</cp:revision>
  <cp:lastPrinted>2025-09-14T00:47:00Z</cp:lastPrinted>
  <dcterms:created xsi:type="dcterms:W3CDTF">2026-06-26T08:51:00Z</dcterms:created>
  <dcterms:modified xsi:type="dcterms:W3CDTF">2026-06-28T03:47:00Z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672B4D2A78869FA5A919C568C0F08536_42</vt:lpwstr>
  </property>
</Properties>
</file>