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68C" w:rsidRDefault="00BE36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2" w:rightFromText="142" w:vertAnchor="page" w:horzAnchor="margin" w:tblpY="2326"/>
        <w:tblW w:w="9905" w:type="dxa"/>
        <w:tblLayout w:type="fixed"/>
        <w:tblLook w:val="0400" w:firstRow="0" w:lastRow="0" w:firstColumn="0" w:lastColumn="0" w:noHBand="0" w:noVBand="1"/>
      </w:tblPr>
      <w:tblGrid>
        <w:gridCol w:w="7195"/>
        <w:gridCol w:w="2710"/>
      </w:tblGrid>
      <w:tr w:rsidR="00BE368C">
        <w:trPr>
          <w:trHeight w:val="63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:rsidR="00BE368C" w:rsidRDefault="00BE36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poS (VN)" w:eastAsia="CorpoS (VN)" w:hAnsi="CorpoS (VN)" w:cs="CorpoS (VN)"/>
                <w:color w:val="000000"/>
                <w:sz w:val="21"/>
                <w:szCs w:val="21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:rsidR="00BE368C" w:rsidRDefault="00BE36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both"/>
              <w:rPr>
                <w:rFonts w:ascii="CorpoS (VN)" w:eastAsia="CorpoS (VN)" w:hAnsi="CorpoS (VN)" w:cs="CorpoS (VN)"/>
                <w:color w:val="000000"/>
                <w:sz w:val="24"/>
                <w:szCs w:val="24"/>
              </w:rPr>
            </w:pPr>
          </w:p>
        </w:tc>
      </w:tr>
      <w:tr w:rsidR="00BE368C">
        <w:trPr>
          <w:trHeight w:val="253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:rsidR="00BE368C" w:rsidRDefault="00BE3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orpoS (VN)" w:eastAsia="CorpoS (VN)" w:hAnsi="CorpoS (VN)" w:cs="CorpoS (VN)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:rsidR="00BE368C" w:rsidRDefault="00EE1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orpoS (VN)" w:eastAsia="CorpoS (VN)" w:hAnsi="CorpoS (VN)" w:cs="CorpoS (VN)"/>
                <w:b/>
                <w:bCs/>
                <w:color w:val="000000"/>
              </w:rPr>
            </w:pPr>
            <w:r>
              <w:rPr>
                <w:rFonts w:ascii="CorpoS (VN)" w:eastAsia="CorpoS (VN)" w:hAnsi="CorpoS (VN)" w:cs="CorpoS (VN)"/>
                <w:b/>
                <w:bCs/>
                <w:color w:val="000000"/>
              </w:rPr>
              <w:t>THÔNG CÁO BÁO CHÍ</w:t>
            </w:r>
          </w:p>
        </w:tc>
      </w:tr>
      <w:tr w:rsidR="00BE368C">
        <w:trPr>
          <w:trHeight w:val="532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:rsidR="00BE368C" w:rsidRDefault="00BE3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orpoS (VN)" w:eastAsia="CorpoS (VN)" w:hAnsi="CorpoS (VN)" w:cs="CorpoS (VN)"/>
                <w:b/>
                <w:bCs/>
                <w:color w:val="000000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:rsidR="00BE368C" w:rsidRDefault="00EE1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0" w:lineRule="auto"/>
              <w:jc w:val="both"/>
              <w:rPr>
                <w:rFonts w:ascii="CorpoS (VN)" w:eastAsia="CorpoS (VN)" w:hAnsi="CorpoS (VN)" w:cs="CorpoS (VN)"/>
                <w:i/>
                <w:iCs/>
                <w:color w:val="808080"/>
                <w:sz w:val="20"/>
                <w:szCs w:val="20"/>
              </w:rPr>
            </w:pPr>
            <w:r>
              <w:rPr>
                <w:rFonts w:ascii="CorpoS (VN)" w:eastAsia="CorpoS (VN)" w:hAnsi="CorpoS (VN)" w:cs="CorpoS (VN)"/>
                <w:color w:val="000000"/>
                <w:sz w:val="20"/>
                <w:szCs w:val="20"/>
              </w:rPr>
              <w:t>Ngày 02 tháng 10 năm 2026</w:t>
            </w:r>
          </w:p>
        </w:tc>
      </w:tr>
    </w:tbl>
    <w:p w:rsidR="00BE368C" w:rsidRDefault="00BE368C">
      <w:pPr>
        <w:pBdr>
          <w:top w:val="nil"/>
          <w:left w:val="nil"/>
          <w:bottom w:val="nil"/>
          <w:right w:val="nil"/>
          <w:between w:val="nil"/>
        </w:pBdr>
        <w:spacing w:after="0" w:line="180" w:lineRule="auto"/>
        <w:jc w:val="both"/>
        <w:rPr>
          <w:rFonts w:ascii="CorpoS (VN)" w:eastAsia="CorpoS (VN)" w:hAnsi="CorpoS (VN)" w:cs="CorpoS (VN)"/>
          <w:color w:val="000000"/>
          <w:sz w:val="15"/>
          <w:szCs w:val="15"/>
        </w:rPr>
        <w:sectPr w:rsidR="00BE368C">
          <w:footerReference w:type="default" r:id="rId8"/>
          <w:headerReference w:type="first" r:id="rId9"/>
          <w:pgSz w:w="11906" w:h="16838"/>
          <w:pgMar w:top="3005" w:right="652" w:bottom="1185" w:left="1361" w:header="1185" w:footer="1049" w:gutter="0"/>
          <w:pgNumType w:start="1"/>
          <w:cols w:space="720"/>
          <w:titlePg/>
        </w:sectPr>
      </w:pP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</w:pPr>
      <w:bookmarkStart w:id="0" w:name="_heading=h.fbfeeslz08m7" w:colFirst="0" w:colLast="0"/>
      <w:bookmarkEnd w:id="0"/>
      <w:r>
        <w:rPr>
          <w:rFonts w:ascii="CorpoA (VN)" w:eastAsia="CorpoA (VN)" w:hAnsi="CorpoA (VN)" w:cs="CorpoA (VN)"/>
          <w:b/>
          <w:bCs/>
          <w:sz w:val="24"/>
          <w:szCs w:val="24"/>
          <w:u w:val="single"/>
        </w:rPr>
        <w:lastRenderedPageBreak/>
        <w:t>MERCEDES-BENZ VI</w:t>
      </w:r>
      <w:r>
        <w:rPr>
          <w:rFonts w:ascii="CorpoA (VN)" w:eastAsia="CorpoA (VN)" w:hAnsi="CorpoA (VN)" w:cs="CorpoA (VN)"/>
          <w:b/>
          <w:bCs/>
          <w:sz w:val="24"/>
          <w:szCs w:val="24"/>
          <w:u w:val="single"/>
        </w:rPr>
        <w:t>Ệ</w:t>
      </w:r>
      <w:r>
        <w:rPr>
          <w:rFonts w:ascii="CorpoA (VN)" w:eastAsia="CorpoA (VN)" w:hAnsi="CorpoA (VN)" w:cs="CorpoA (VN)"/>
          <w:b/>
          <w:bCs/>
          <w:sz w:val="24"/>
          <w:szCs w:val="24"/>
          <w:u w:val="single"/>
        </w:rPr>
        <w:t xml:space="preserve">T NAM 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  <w:u w:val="single"/>
        </w:rPr>
        <w:t>HOÀN THI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  <w:u w:val="single"/>
        </w:rPr>
        <w:t>Ệ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  <w:u w:val="single"/>
        </w:rPr>
        <w:t>N DANH M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  <w:u w:val="single"/>
        </w:rPr>
        <w:t>Ụ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  <w:u w:val="single"/>
        </w:rPr>
        <w:t>C GLC: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i/>
          <w:iCs/>
          <w:color w:val="808080"/>
          <w:sz w:val="18"/>
          <w:szCs w:val="18"/>
        </w:rPr>
      </w:pP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GI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Ớ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I THI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Ệ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U GLC PLUG-IN HYBRID - M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Ở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 xml:space="preserve"> R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Ộ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NG L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Ự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A CH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Ọ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N, NÂNG T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Ầ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M GIÁ TR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Ị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 xml:space="preserve"> S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Ở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 xml:space="preserve"> H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Ữ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U TRONG PHÂN KHÚC SUV H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Ạ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NG SANG C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>Ỡ</w:t>
      </w:r>
      <w:r>
        <w:rPr>
          <w:rFonts w:ascii="CorpoA (VN)" w:eastAsia="CorpoA (VN)" w:hAnsi="CorpoA (VN)" w:cs="CorpoA (VN)"/>
          <w:b/>
          <w:bCs/>
          <w:color w:val="000000"/>
          <w:sz w:val="32"/>
          <w:szCs w:val="32"/>
        </w:rPr>
        <w:t xml:space="preserve"> TRUNG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</w:pP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TP. H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ồ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 xml:space="preserve"> Chí Minh, ngày 02 tháng 10 năm 2026 – Mercedes-Benz Vi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t Nam (MBV) công b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 xml:space="preserve"> các c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p nh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t dành cho GLC, dòng SUV h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ng sang c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ỡ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 xml:space="preserve"> trung ch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 xml:space="preserve"> l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c c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a thương hi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u, v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i tr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ọ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ng tâm là gi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i thi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u phiên b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i/>
          <w:iCs/>
          <w:color w:val="000000"/>
          <w:sz w:val="24"/>
          <w:szCs w:val="24"/>
        </w:rPr>
        <w:t>n Plug-in Hybrid GLC 350e 4MATIC:</w:t>
      </w:r>
    </w:p>
    <w:p w:rsidR="00BE368C" w:rsidRDefault="00EE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CorpoS (VN)" w:eastAsia="CorpoS (VN)" w:hAnsi="CorpoS (VN)" w:cs="CorpoS (VN)"/>
          <w:b/>
          <w:bCs/>
          <w:i/>
          <w:iCs/>
          <w:color w:val="000000"/>
        </w:rPr>
        <w:t>Danh m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ụ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c đư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ợ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c m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ở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 xml:space="preserve"> r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ộ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ng: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p</w:t>
      </w:r>
      <w:r>
        <w:rPr>
          <w:rFonts w:ascii="CorpoS (VN)" w:eastAsia="CorpoS (VN)" w:hAnsi="CorpoS (VN)" w:cs="CorpoS (VN)"/>
          <w:i/>
          <w:iCs/>
          <w:color w:val="000000"/>
        </w:rPr>
        <w:t>hiên b</w:t>
      </w:r>
      <w:r>
        <w:rPr>
          <w:rFonts w:ascii="CorpoS (VN)" w:eastAsia="CorpoS (VN)" w:hAnsi="CorpoS (VN)" w:cs="CorpoS (VN)"/>
          <w:i/>
          <w:iCs/>
          <w:color w:val="000000"/>
        </w:rPr>
        <w:t>ả</w:t>
      </w:r>
      <w:r>
        <w:rPr>
          <w:rFonts w:ascii="CorpoS (VN)" w:eastAsia="CorpoS (VN)" w:hAnsi="CorpoS (VN)" w:cs="CorpoS (VN)"/>
          <w:i/>
          <w:iCs/>
          <w:color w:val="000000"/>
        </w:rPr>
        <w:t>n GLC 350e 4MATIC đã đư</w:t>
      </w:r>
      <w:r>
        <w:rPr>
          <w:rFonts w:ascii="CorpoS (VN)" w:eastAsia="CorpoS (VN)" w:hAnsi="CorpoS (VN)" w:cs="CorpoS (VN)"/>
          <w:i/>
          <w:iCs/>
          <w:color w:val="000000"/>
        </w:rPr>
        <w:t>ợ</w:t>
      </w:r>
      <w:r>
        <w:rPr>
          <w:rFonts w:ascii="CorpoS (VN)" w:eastAsia="CorpoS (VN)" w:hAnsi="CorpoS (VN)" w:cs="CorpoS (VN)"/>
          <w:i/>
          <w:iCs/>
          <w:color w:val="000000"/>
        </w:rPr>
        <w:t>c b</w:t>
      </w:r>
      <w:r>
        <w:rPr>
          <w:rFonts w:ascii="CorpoS (VN)" w:eastAsia="CorpoS (VN)" w:hAnsi="CorpoS (VN)" w:cs="CorpoS (VN)"/>
          <w:i/>
          <w:iCs/>
          <w:color w:val="000000"/>
        </w:rPr>
        <w:t>ổ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sung vào danh m</w:t>
      </w:r>
      <w:r>
        <w:rPr>
          <w:rFonts w:ascii="CorpoS (VN)" w:eastAsia="CorpoS (VN)" w:hAnsi="CorpoS (VN)" w:cs="CorpoS (VN)"/>
          <w:i/>
          <w:iCs/>
          <w:color w:val="000000"/>
        </w:rPr>
        <w:t>ụ</w:t>
      </w:r>
      <w:r>
        <w:rPr>
          <w:rFonts w:ascii="CorpoS (VN)" w:eastAsia="CorpoS (VN)" w:hAnsi="CorpoS (VN)" w:cs="CorpoS (VN)"/>
          <w:i/>
          <w:iCs/>
          <w:color w:val="000000"/>
        </w:rPr>
        <w:t>c, m</w:t>
      </w:r>
      <w:r>
        <w:rPr>
          <w:rFonts w:ascii="CorpoS (VN)" w:eastAsia="CorpoS (VN)" w:hAnsi="CorpoS (VN)" w:cs="CorpoS (VN)"/>
          <w:i/>
          <w:iCs/>
          <w:color w:val="000000"/>
        </w:rPr>
        <w:t>ẫ</w:t>
      </w:r>
      <w:r>
        <w:rPr>
          <w:rFonts w:ascii="CorpoS (VN)" w:eastAsia="CorpoS (VN)" w:hAnsi="CorpoS (VN)" w:cs="CorpoS (VN)"/>
          <w:i/>
          <w:iCs/>
          <w:color w:val="000000"/>
        </w:rPr>
        <w:t>u xe này s</w:t>
      </w:r>
      <w:r>
        <w:rPr>
          <w:rFonts w:ascii="CorpoS (VN)" w:eastAsia="CorpoS (VN)" w:hAnsi="CorpoS (VN)" w:cs="CorpoS (VN)"/>
          <w:i/>
          <w:iCs/>
          <w:color w:val="000000"/>
        </w:rPr>
        <w:t>ử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d</w:t>
      </w:r>
      <w:r>
        <w:rPr>
          <w:rFonts w:ascii="CorpoS (VN)" w:eastAsia="CorpoS (VN)" w:hAnsi="CorpoS (VN)" w:cs="CorpoS (VN)"/>
          <w:i/>
          <w:iCs/>
          <w:color w:val="000000"/>
        </w:rPr>
        <w:t>ụ</w:t>
      </w:r>
      <w:r>
        <w:rPr>
          <w:rFonts w:ascii="CorpoS (VN)" w:eastAsia="CorpoS (VN)" w:hAnsi="CorpoS (VN)" w:cs="CorpoS (VN)"/>
          <w:i/>
          <w:iCs/>
          <w:color w:val="000000"/>
        </w:rPr>
        <w:t>ng h</w:t>
      </w:r>
      <w:r>
        <w:rPr>
          <w:rFonts w:ascii="CorpoS (VN)" w:eastAsia="CorpoS (VN)" w:hAnsi="CorpoS (VN)" w:cs="CorpoS (VN)"/>
          <w:i/>
          <w:iCs/>
          <w:color w:val="000000"/>
        </w:rPr>
        <w:t>ệ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truy</w:t>
      </w:r>
      <w:r>
        <w:rPr>
          <w:rFonts w:ascii="CorpoS (VN)" w:eastAsia="CorpoS (VN)" w:hAnsi="CorpoS (VN)" w:cs="CorpoS (VN)"/>
          <w:i/>
          <w:iCs/>
          <w:color w:val="000000"/>
        </w:rPr>
        <w:t>ề</w:t>
      </w:r>
      <w:r>
        <w:rPr>
          <w:rFonts w:ascii="CorpoS (VN)" w:eastAsia="CorpoS (VN)" w:hAnsi="CorpoS (VN)" w:cs="CorpoS (VN)"/>
          <w:i/>
          <w:iCs/>
          <w:color w:val="000000"/>
        </w:rPr>
        <w:t>n đ</w:t>
      </w:r>
      <w:r>
        <w:rPr>
          <w:rFonts w:ascii="CorpoS (VN)" w:eastAsia="CorpoS (VN)" w:hAnsi="CorpoS (VN)" w:cs="CorpoS (VN)"/>
          <w:i/>
          <w:iCs/>
          <w:color w:val="000000"/>
        </w:rPr>
        <w:t>ộ</w:t>
      </w:r>
      <w:r>
        <w:rPr>
          <w:rFonts w:ascii="CorpoS (VN)" w:eastAsia="CorpoS (VN)" w:hAnsi="CorpoS (VN)" w:cs="CorpoS (VN)"/>
          <w:i/>
          <w:iCs/>
          <w:color w:val="000000"/>
        </w:rPr>
        <w:t>ng Plug-in Hybrid (PHEV) có giá bán l</w:t>
      </w:r>
      <w:r>
        <w:rPr>
          <w:rFonts w:ascii="CorpoS (VN)" w:eastAsia="CorpoS (VN)" w:hAnsi="CorpoS (VN)" w:cs="CorpoS (VN)"/>
          <w:i/>
          <w:iCs/>
          <w:color w:val="000000"/>
        </w:rPr>
        <w:t>ẻ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khuy</w:t>
      </w:r>
      <w:r>
        <w:rPr>
          <w:rFonts w:ascii="CorpoS (VN)" w:eastAsia="CorpoS (VN)" w:hAnsi="CorpoS (VN)" w:cs="CorpoS (VN)"/>
          <w:i/>
          <w:iCs/>
          <w:color w:val="000000"/>
        </w:rPr>
        <w:t>ế</w:t>
      </w:r>
      <w:r>
        <w:rPr>
          <w:rFonts w:ascii="CorpoS (VN)" w:eastAsia="CorpoS (VN)" w:hAnsi="CorpoS (VN)" w:cs="CorpoS (VN)"/>
          <w:i/>
          <w:iCs/>
          <w:color w:val="000000"/>
        </w:rPr>
        <w:t>n ngh</w:t>
      </w:r>
      <w:r>
        <w:rPr>
          <w:rFonts w:ascii="CorpoS (VN)" w:eastAsia="CorpoS (VN)" w:hAnsi="CorpoS (VN)" w:cs="CorpoS (VN)"/>
          <w:i/>
          <w:iCs/>
          <w:color w:val="000000"/>
        </w:rPr>
        <w:t>ị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2,999 t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ỷ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 xml:space="preserve"> đ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ồ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ng</w:t>
      </w:r>
      <w:r>
        <w:rPr>
          <w:rFonts w:ascii="CorpoS (VN)" w:eastAsia="CorpoS (VN)" w:hAnsi="CorpoS (VN)" w:cs="CorpoS (VN)"/>
          <w:i/>
          <w:iCs/>
          <w:color w:val="000000"/>
        </w:rPr>
        <w:t>; khách hàng có th</w:t>
      </w:r>
      <w:r>
        <w:rPr>
          <w:rFonts w:ascii="CorpoS (VN)" w:eastAsia="CorpoS (VN)" w:hAnsi="CorpoS (VN)" w:cs="CorpoS (VN)"/>
          <w:i/>
          <w:iCs/>
          <w:color w:val="000000"/>
        </w:rPr>
        <w:t>ể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liên h</w:t>
      </w:r>
      <w:r>
        <w:rPr>
          <w:rFonts w:ascii="CorpoS (VN)" w:eastAsia="CorpoS (VN)" w:hAnsi="CorpoS (VN)" w:cs="CorpoS (VN)"/>
          <w:i/>
          <w:iCs/>
          <w:color w:val="000000"/>
        </w:rPr>
        <w:t>ệ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đ</w:t>
      </w:r>
      <w:r>
        <w:rPr>
          <w:rFonts w:ascii="CorpoS (VN)" w:eastAsia="CorpoS (VN)" w:hAnsi="CorpoS (VN)" w:cs="CorpoS (VN)"/>
          <w:i/>
          <w:iCs/>
          <w:color w:val="000000"/>
        </w:rPr>
        <w:t>ặ</w:t>
      </w:r>
      <w:r>
        <w:rPr>
          <w:rFonts w:ascii="CorpoS (VN)" w:eastAsia="CorpoS (VN)" w:hAnsi="CorpoS (VN)" w:cs="CorpoS (VN)"/>
          <w:i/>
          <w:iCs/>
          <w:color w:val="000000"/>
        </w:rPr>
        <w:t>t hàng t</w:t>
      </w:r>
      <w:r>
        <w:rPr>
          <w:rFonts w:ascii="CorpoS (VN)" w:eastAsia="CorpoS (VN)" w:hAnsi="CorpoS (VN)" w:cs="CorpoS (VN)"/>
          <w:i/>
          <w:iCs/>
          <w:color w:val="000000"/>
        </w:rPr>
        <w:t>ạ</w:t>
      </w:r>
      <w:r>
        <w:rPr>
          <w:rFonts w:ascii="CorpoS (VN)" w:eastAsia="CorpoS (VN)" w:hAnsi="CorpoS (VN)" w:cs="CorpoS (VN)"/>
          <w:i/>
          <w:iCs/>
          <w:color w:val="000000"/>
        </w:rPr>
        <w:t>i h</w:t>
      </w:r>
      <w:r>
        <w:rPr>
          <w:rFonts w:ascii="CorpoS (VN)" w:eastAsia="CorpoS (VN)" w:hAnsi="CorpoS (VN)" w:cs="CorpoS (VN)"/>
          <w:i/>
          <w:iCs/>
          <w:color w:val="000000"/>
        </w:rPr>
        <w:t>ệ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th</w:t>
      </w:r>
      <w:r>
        <w:rPr>
          <w:rFonts w:ascii="CorpoS (VN)" w:eastAsia="CorpoS (VN)" w:hAnsi="CorpoS (VN)" w:cs="CorpoS (VN)"/>
          <w:i/>
          <w:iCs/>
          <w:color w:val="000000"/>
        </w:rPr>
        <w:t>ố</w:t>
      </w:r>
      <w:r>
        <w:rPr>
          <w:rFonts w:ascii="CorpoS (VN)" w:eastAsia="CorpoS (VN)" w:hAnsi="CorpoS (VN)" w:cs="CorpoS (VN)"/>
          <w:i/>
          <w:iCs/>
          <w:color w:val="000000"/>
        </w:rPr>
        <w:t>ng Nhà phân ph</w:t>
      </w:r>
      <w:r>
        <w:rPr>
          <w:rFonts w:ascii="CorpoS (VN)" w:eastAsia="CorpoS (VN)" w:hAnsi="CorpoS (VN)" w:cs="CorpoS (VN)"/>
          <w:i/>
          <w:iCs/>
          <w:color w:val="000000"/>
        </w:rPr>
        <w:t>ố</w:t>
      </w:r>
      <w:r>
        <w:rPr>
          <w:rFonts w:ascii="CorpoS (VN)" w:eastAsia="CorpoS (VN)" w:hAnsi="CorpoS (VN)" w:cs="CorpoS (VN)"/>
          <w:i/>
          <w:iCs/>
          <w:color w:val="000000"/>
        </w:rPr>
        <w:t>i trên toàn qu</w:t>
      </w:r>
      <w:r>
        <w:rPr>
          <w:rFonts w:ascii="CorpoS (VN)" w:eastAsia="CorpoS (VN)" w:hAnsi="CorpoS (VN)" w:cs="CorpoS (VN)"/>
          <w:i/>
          <w:iCs/>
          <w:color w:val="000000"/>
        </w:rPr>
        <w:t>ố</w:t>
      </w:r>
      <w:r>
        <w:rPr>
          <w:rFonts w:ascii="CorpoS (VN)" w:eastAsia="CorpoS (VN)" w:hAnsi="CorpoS (VN)" w:cs="CorpoS (VN)"/>
          <w:i/>
          <w:iCs/>
          <w:color w:val="000000"/>
        </w:rPr>
        <w:t>c.</w:t>
      </w:r>
    </w:p>
    <w:p w:rsidR="00BE368C" w:rsidRDefault="00EE17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CorpoS (VN)" w:eastAsia="CorpoS (VN)" w:hAnsi="CorpoS (VN)" w:cs="CorpoS (VN)"/>
          <w:b/>
          <w:bCs/>
          <w:i/>
          <w:iCs/>
          <w:color w:val="000000"/>
        </w:rPr>
        <w:t>Giá bán l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ẻ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 xml:space="preserve"> khuy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ế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n ngh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ị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 xml:space="preserve"> c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ậ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p nh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ậ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t cho GLC b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ả</w:t>
      </w:r>
      <w:r>
        <w:rPr>
          <w:rFonts w:ascii="CorpoS (VN)" w:eastAsia="CorpoS (VN)" w:hAnsi="CorpoS (VN)" w:cs="CorpoS (VN)"/>
          <w:b/>
          <w:bCs/>
          <w:i/>
          <w:iCs/>
          <w:color w:val="000000"/>
        </w:rPr>
        <w:t>n xăng: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GLC 200 4MATIC đi</w:t>
      </w:r>
      <w:r>
        <w:rPr>
          <w:rFonts w:ascii="CorpoS (VN)" w:eastAsia="CorpoS (VN)" w:hAnsi="CorpoS (VN)" w:cs="CorpoS (VN)"/>
          <w:i/>
          <w:iCs/>
          <w:color w:val="000000"/>
        </w:rPr>
        <w:t>ề</w:t>
      </w:r>
      <w:r>
        <w:rPr>
          <w:rFonts w:ascii="CorpoS (VN)" w:eastAsia="CorpoS (VN)" w:hAnsi="CorpoS (VN)" w:cs="CorpoS (VN)"/>
          <w:i/>
          <w:iCs/>
          <w:color w:val="000000"/>
        </w:rPr>
        <w:t>u ch</w:t>
      </w:r>
      <w:r>
        <w:rPr>
          <w:rFonts w:ascii="CorpoS (VN)" w:eastAsia="CorpoS (VN)" w:hAnsi="CorpoS (VN)" w:cs="CorpoS (VN)"/>
          <w:i/>
          <w:iCs/>
          <w:color w:val="000000"/>
        </w:rPr>
        <w:t>ỉ</w:t>
      </w:r>
      <w:r>
        <w:rPr>
          <w:rFonts w:ascii="CorpoS (VN)" w:eastAsia="CorpoS (VN)" w:hAnsi="CorpoS (VN)" w:cs="CorpoS (VN)"/>
          <w:i/>
          <w:iCs/>
          <w:color w:val="000000"/>
        </w:rPr>
        <w:t>nh giá còn 1,999 t</w:t>
      </w:r>
      <w:r>
        <w:rPr>
          <w:rFonts w:ascii="CorpoS (VN)" w:eastAsia="CorpoS (VN)" w:hAnsi="CorpoS (VN)" w:cs="CorpoS (VN)"/>
          <w:i/>
          <w:iCs/>
          <w:color w:val="000000"/>
        </w:rPr>
        <w:t>ỷ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đ</w:t>
      </w:r>
      <w:r>
        <w:rPr>
          <w:rFonts w:ascii="CorpoS (VN)" w:eastAsia="CorpoS (VN)" w:hAnsi="CorpoS (VN)" w:cs="CorpoS (VN)"/>
          <w:i/>
          <w:iCs/>
          <w:color w:val="000000"/>
        </w:rPr>
        <w:t>ồ</w:t>
      </w:r>
      <w:r>
        <w:rPr>
          <w:rFonts w:ascii="CorpoS (VN)" w:eastAsia="CorpoS (VN)" w:hAnsi="CorpoS (VN)" w:cs="CorpoS (VN)"/>
          <w:i/>
          <w:iCs/>
          <w:color w:val="000000"/>
        </w:rPr>
        <w:t>ng và GLC 300 4MATIC còn 2,499 t</w:t>
      </w:r>
      <w:r>
        <w:rPr>
          <w:rFonts w:ascii="CorpoS (VN)" w:eastAsia="CorpoS (VN)" w:hAnsi="CorpoS (VN)" w:cs="CorpoS (VN)"/>
          <w:i/>
          <w:iCs/>
          <w:color w:val="000000"/>
        </w:rPr>
        <w:t>ỷ</w:t>
      </w:r>
      <w:r>
        <w:rPr>
          <w:rFonts w:ascii="CorpoS (VN)" w:eastAsia="CorpoS (VN)" w:hAnsi="CorpoS (VN)" w:cs="CorpoS (VN)"/>
          <w:i/>
          <w:iCs/>
          <w:color w:val="000000"/>
        </w:rPr>
        <w:t xml:space="preserve"> đ</w:t>
      </w:r>
      <w:r>
        <w:rPr>
          <w:rFonts w:ascii="CorpoS (VN)" w:eastAsia="CorpoS (VN)" w:hAnsi="CorpoS (VN)" w:cs="CorpoS (VN)"/>
          <w:i/>
          <w:iCs/>
          <w:color w:val="000000"/>
        </w:rPr>
        <w:t>ồ</w:t>
      </w:r>
      <w:r>
        <w:rPr>
          <w:rFonts w:ascii="CorpoS (VN)" w:eastAsia="CorpoS (VN)" w:hAnsi="CorpoS (VN)" w:cs="CorpoS (VN)"/>
          <w:i/>
          <w:iCs/>
          <w:color w:val="000000"/>
        </w:rPr>
        <w:t>ng.</w:t>
      </w:r>
    </w:p>
    <w:p w:rsidR="00BE368C" w:rsidRDefault="00EE175B">
      <w:pPr>
        <w:jc w:val="both"/>
        <w:rPr>
          <w:rFonts w:ascii="CorpoS (VN)" w:eastAsia="CorpoS (VN)" w:hAnsi="CorpoS (VN)" w:cs="CorpoS (VN)"/>
        </w:rPr>
      </w:pPr>
      <w:r>
        <w:rPr>
          <w:rFonts w:ascii="CorpoS (VN)" w:eastAsia="CorpoS (VN)" w:hAnsi="CorpoS (VN)" w:cs="CorpoS (VN)"/>
          <w:color w:val="000000"/>
        </w:rPr>
        <w:t>V</w:t>
      </w:r>
      <w:r>
        <w:rPr>
          <w:rFonts w:ascii="CorpoS (VN)" w:eastAsia="CorpoS (VN)" w:hAnsi="CorpoS (VN)" w:cs="CorpoS (VN)"/>
          <w:color w:val="000000"/>
        </w:rPr>
        <w:t>ớ</w:t>
      </w:r>
      <w:r>
        <w:rPr>
          <w:rFonts w:ascii="CorpoS (VN)" w:eastAsia="CorpoS (VN)" w:hAnsi="CorpoS (VN)" w:cs="CorpoS (VN)"/>
          <w:color w:val="000000"/>
        </w:rPr>
        <w:t>i nh</w:t>
      </w:r>
      <w:r>
        <w:rPr>
          <w:rFonts w:ascii="CorpoS (VN)" w:eastAsia="CorpoS (VN)" w:hAnsi="CorpoS (VN)" w:cs="CorpoS (VN)"/>
          <w:color w:val="000000"/>
        </w:rPr>
        <w:t>ữ</w:t>
      </w:r>
      <w:r>
        <w:rPr>
          <w:rFonts w:ascii="CorpoS (VN)" w:eastAsia="CorpoS (VN)" w:hAnsi="CorpoS (VN)" w:cs="CorpoS (VN)"/>
          <w:color w:val="000000"/>
        </w:rPr>
        <w:t>ng thay đ</w:t>
      </w:r>
      <w:r>
        <w:rPr>
          <w:rFonts w:ascii="CorpoS (VN)" w:eastAsia="CorpoS (VN)" w:hAnsi="CorpoS (VN)" w:cs="CorpoS (VN)"/>
          <w:color w:val="000000"/>
        </w:rPr>
        <w:t>ổ</w:t>
      </w:r>
      <w:r>
        <w:rPr>
          <w:rFonts w:ascii="CorpoS (VN)" w:eastAsia="CorpoS (VN)" w:hAnsi="CorpoS (VN)" w:cs="CorpoS (VN)"/>
          <w:color w:val="000000"/>
        </w:rPr>
        <w:t>i trên, c</w:t>
      </w:r>
      <w:r>
        <w:rPr>
          <w:rFonts w:ascii="CorpoS (VN)" w:eastAsia="CorpoS (VN)" w:hAnsi="CorpoS (VN)" w:cs="CorpoS (VN)"/>
          <w:color w:val="000000"/>
        </w:rPr>
        <w:t>ấ</w:t>
      </w:r>
      <w:r>
        <w:rPr>
          <w:rFonts w:ascii="CorpoS (VN)" w:eastAsia="CorpoS (VN)" w:hAnsi="CorpoS (VN)" w:cs="CorpoS (VN)"/>
          <w:color w:val="000000"/>
        </w:rPr>
        <w:t>u trúc s</w:t>
      </w:r>
      <w:r>
        <w:rPr>
          <w:rFonts w:ascii="CorpoS (VN)" w:eastAsia="CorpoS (VN)" w:hAnsi="CorpoS (VN)" w:cs="CorpoS (VN)"/>
          <w:color w:val="000000"/>
        </w:rPr>
        <w:t>ả</w:t>
      </w:r>
      <w:r>
        <w:rPr>
          <w:rFonts w:ascii="CorpoS (VN)" w:eastAsia="CorpoS (VN)" w:hAnsi="CorpoS (VN)" w:cs="CorpoS (VN)"/>
          <w:color w:val="000000"/>
        </w:rPr>
        <w:t>n ph</w:t>
      </w:r>
      <w:r>
        <w:rPr>
          <w:rFonts w:ascii="CorpoS (VN)" w:eastAsia="CorpoS (VN)" w:hAnsi="CorpoS (VN)" w:cs="CorpoS (VN)"/>
          <w:color w:val="000000"/>
        </w:rPr>
        <w:t>ẩ</w:t>
      </w:r>
      <w:r>
        <w:rPr>
          <w:rFonts w:ascii="CorpoS (VN)" w:eastAsia="CorpoS (VN)" w:hAnsi="CorpoS (VN)" w:cs="CorpoS (VN)"/>
          <w:color w:val="000000"/>
        </w:rPr>
        <w:t>m c</w:t>
      </w:r>
      <w:r>
        <w:rPr>
          <w:rFonts w:ascii="CorpoS (VN)" w:eastAsia="CorpoS (VN)" w:hAnsi="CorpoS (VN)" w:cs="CorpoS (VN)"/>
          <w:color w:val="000000"/>
        </w:rPr>
        <w:t>ủ</w:t>
      </w:r>
      <w:r>
        <w:rPr>
          <w:rFonts w:ascii="CorpoS (VN)" w:eastAsia="CorpoS (VN)" w:hAnsi="CorpoS (VN)" w:cs="CorpoS (VN)"/>
          <w:color w:val="000000"/>
        </w:rPr>
        <w:t>a Mercedes-Benz song hành cùng quy</w:t>
      </w:r>
      <w:r>
        <w:rPr>
          <w:rFonts w:ascii="CorpoS (VN)" w:eastAsia="CorpoS (VN)" w:hAnsi="CorpoS (VN)" w:cs="CorpoS (VN)"/>
          <w:color w:val="000000"/>
        </w:rPr>
        <w:t>ề</w:t>
      </w:r>
      <w:r>
        <w:rPr>
          <w:rFonts w:ascii="CorpoS (VN)" w:eastAsia="CorpoS (VN)" w:hAnsi="CorpoS (VN)" w:cs="CorpoS (VN)"/>
          <w:color w:val="000000"/>
        </w:rPr>
        <w:t>n l</w:t>
      </w:r>
      <w:r>
        <w:rPr>
          <w:rFonts w:ascii="CorpoS (VN)" w:eastAsia="CorpoS (VN)" w:hAnsi="CorpoS (VN)" w:cs="CorpoS (VN)"/>
          <w:color w:val="000000"/>
        </w:rPr>
        <w:t>ợ</w:t>
      </w:r>
      <w:r>
        <w:rPr>
          <w:rFonts w:ascii="CorpoS (VN)" w:eastAsia="CorpoS (VN)" w:hAnsi="CorpoS (VN)" w:cs="CorpoS (VN)"/>
          <w:color w:val="000000"/>
        </w:rPr>
        <w:t>i m</w:t>
      </w:r>
      <w:r>
        <w:rPr>
          <w:rFonts w:ascii="CorpoS (VN)" w:eastAsia="CorpoS (VN)" w:hAnsi="CorpoS (VN)" w:cs="CorpoS (VN)"/>
          <w:color w:val="000000"/>
        </w:rPr>
        <w:t>ớ</w:t>
      </w:r>
      <w:r>
        <w:rPr>
          <w:rFonts w:ascii="CorpoS (VN)" w:eastAsia="CorpoS (VN)" w:hAnsi="CorpoS (VN)" w:cs="CorpoS (VN)"/>
          <w:color w:val="000000"/>
        </w:rPr>
        <w:t>i đã m</w:t>
      </w:r>
      <w:r>
        <w:rPr>
          <w:rFonts w:ascii="CorpoS (VN)" w:eastAsia="CorpoS (VN)" w:hAnsi="CorpoS (VN)" w:cs="CorpoS (VN)"/>
          <w:color w:val="000000"/>
        </w:rPr>
        <w:t>ở</w:t>
      </w:r>
      <w:r>
        <w:rPr>
          <w:rFonts w:ascii="CorpoS (VN)" w:eastAsia="CorpoS (VN)" w:hAnsi="CorpoS (VN)" w:cs="CorpoS (VN)"/>
          <w:color w:val="000000"/>
        </w:rPr>
        <w:t xml:space="preserve"> r</w:t>
      </w:r>
      <w:r>
        <w:rPr>
          <w:rFonts w:ascii="CorpoS (VN)" w:eastAsia="CorpoS (VN)" w:hAnsi="CorpoS (VN)" w:cs="CorpoS (VN)"/>
          <w:color w:val="000000"/>
        </w:rPr>
        <w:t>ộ</w:t>
      </w:r>
      <w:r>
        <w:rPr>
          <w:rFonts w:ascii="CorpoS (VN)" w:eastAsia="CorpoS (VN)" w:hAnsi="CorpoS (VN)" w:cs="CorpoS (VN)"/>
          <w:color w:val="000000"/>
        </w:rPr>
        <w:t>ng l</w:t>
      </w:r>
      <w:r>
        <w:rPr>
          <w:rFonts w:ascii="CorpoS (VN)" w:eastAsia="CorpoS (VN)" w:hAnsi="CorpoS (VN)" w:cs="CorpoS (VN)"/>
          <w:color w:val="000000"/>
        </w:rPr>
        <w:t>ự</w:t>
      </w:r>
      <w:r>
        <w:rPr>
          <w:rFonts w:ascii="CorpoS (VN)" w:eastAsia="CorpoS (VN)" w:hAnsi="CorpoS (VN)" w:cs="CorpoS (VN)"/>
          <w:color w:val="000000"/>
        </w:rPr>
        <w:t>a ch</w:t>
      </w:r>
      <w:r>
        <w:rPr>
          <w:rFonts w:ascii="CorpoS (VN)" w:eastAsia="CorpoS (VN)" w:hAnsi="CorpoS (VN)" w:cs="CorpoS (VN)"/>
          <w:color w:val="000000"/>
        </w:rPr>
        <w:t>ọ</w:t>
      </w:r>
      <w:r>
        <w:rPr>
          <w:rFonts w:ascii="CorpoS (VN)" w:eastAsia="CorpoS (VN)" w:hAnsi="CorpoS (VN)" w:cs="CorpoS (VN)"/>
          <w:color w:val="000000"/>
        </w:rPr>
        <w:t xml:space="preserve">n trong phân </w:t>
      </w:r>
      <w:r>
        <w:rPr>
          <w:rFonts w:ascii="CorpoS (VN)" w:eastAsia="CorpoS (VN)" w:hAnsi="CorpoS (VN)" w:cs="CorpoS (VN)"/>
          <w:color w:val="000000"/>
        </w:rPr>
        <w:t>khúc SUV h</w:t>
      </w:r>
      <w:r>
        <w:rPr>
          <w:rFonts w:ascii="CorpoS (VN)" w:eastAsia="CorpoS (VN)" w:hAnsi="CorpoS (VN)" w:cs="CorpoS (VN)"/>
          <w:color w:val="000000"/>
        </w:rPr>
        <w:t>ạ</w:t>
      </w:r>
      <w:r>
        <w:rPr>
          <w:rFonts w:ascii="CorpoS (VN)" w:eastAsia="CorpoS (VN)" w:hAnsi="CorpoS (VN)" w:cs="CorpoS (VN)"/>
          <w:color w:val="000000"/>
        </w:rPr>
        <w:t>ng sang c</w:t>
      </w:r>
      <w:r>
        <w:rPr>
          <w:rFonts w:ascii="CorpoS (VN)" w:eastAsia="CorpoS (VN)" w:hAnsi="CorpoS (VN)" w:cs="CorpoS (VN)"/>
          <w:color w:val="000000"/>
        </w:rPr>
        <w:t>ỡ</w:t>
      </w:r>
      <w:r>
        <w:rPr>
          <w:rFonts w:ascii="CorpoS (VN)" w:eastAsia="CorpoS (VN)" w:hAnsi="CorpoS (VN)" w:cs="CorpoS (VN)"/>
          <w:color w:val="000000"/>
        </w:rPr>
        <w:t xml:space="preserve"> trung. Đ</w:t>
      </w:r>
      <w:r>
        <w:rPr>
          <w:rFonts w:ascii="CorpoS (VN)" w:eastAsia="CorpoS (VN)" w:hAnsi="CorpoS (VN)" w:cs="CorpoS (VN)"/>
          <w:color w:val="000000"/>
        </w:rPr>
        <w:t>ộ</w:t>
      </w:r>
      <w:r>
        <w:rPr>
          <w:rFonts w:ascii="CorpoS (VN)" w:eastAsia="CorpoS (VN)" w:hAnsi="CorpoS (VN)" w:cs="CorpoS (VN)"/>
          <w:color w:val="000000"/>
        </w:rPr>
        <w:t>ng thái này n</w:t>
      </w:r>
      <w:r>
        <w:rPr>
          <w:rFonts w:ascii="CorpoS (VN)" w:eastAsia="CorpoS (VN)" w:hAnsi="CorpoS (VN)" w:cs="CorpoS (VN)"/>
          <w:color w:val="000000"/>
        </w:rPr>
        <w:t>ằ</w:t>
      </w:r>
      <w:r>
        <w:rPr>
          <w:rFonts w:ascii="CorpoS (VN)" w:eastAsia="CorpoS (VN)" w:hAnsi="CorpoS (VN)" w:cs="CorpoS (VN)"/>
          <w:color w:val="000000"/>
        </w:rPr>
        <w:t>m trong chi</w:t>
      </w:r>
      <w:r>
        <w:rPr>
          <w:rFonts w:ascii="CorpoS (VN)" w:eastAsia="CorpoS (VN)" w:hAnsi="CorpoS (VN)" w:cs="CorpoS (VN)"/>
          <w:color w:val="000000"/>
        </w:rPr>
        <w:t>ế</w:t>
      </w:r>
      <w:r>
        <w:rPr>
          <w:rFonts w:ascii="CorpoS (VN)" w:eastAsia="CorpoS (VN)" w:hAnsi="CorpoS (VN)" w:cs="CorpoS (VN)"/>
          <w:color w:val="000000"/>
        </w:rPr>
        <w:t>n lư</w:t>
      </w:r>
      <w:r>
        <w:rPr>
          <w:rFonts w:ascii="CorpoS (VN)" w:eastAsia="CorpoS (VN)" w:hAnsi="CorpoS (VN)" w:cs="CorpoS (VN)"/>
          <w:color w:val="000000"/>
        </w:rPr>
        <w:t>ợ</w:t>
      </w:r>
      <w:r>
        <w:rPr>
          <w:rFonts w:ascii="CorpoS (VN)" w:eastAsia="CorpoS (VN)" w:hAnsi="CorpoS (VN)" w:cs="CorpoS (VN)"/>
          <w:color w:val="000000"/>
        </w:rPr>
        <w:t>c m</w:t>
      </w:r>
      <w:r>
        <w:rPr>
          <w:rFonts w:ascii="CorpoS (VN)" w:eastAsia="CorpoS (VN)" w:hAnsi="CorpoS (VN)" w:cs="CorpoS (VN)"/>
          <w:color w:val="000000"/>
        </w:rPr>
        <w:t>ở</w:t>
      </w:r>
      <w:r>
        <w:rPr>
          <w:rFonts w:ascii="CorpoS (VN)" w:eastAsia="CorpoS (VN)" w:hAnsi="CorpoS (VN)" w:cs="CorpoS (VN)"/>
          <w:color w:val="000000"/>
        </w:rPr>
        <w:t xml:space="preserve"> r</w:t>
      </w:r>
      <w:r>
        <w:rPr>
          <w:rFonts w:ascii="CorpoS (VN)" w:eastAsia="CorpoS (VN)" w:hAnsi="CorpoS (VN)" w:cs="CorpoS (VN)"/>
          <w:color w:val="000000"/>
        </w:rPr>
        <w:t>ộ</w:t>
      </w:r>
      <w:r>
        <w:rPr>
          <w:rFonts w:ascii="CorpoS (VN)" w:eastAsia="CorpoS (VN)" w:hAnsi="CorpoS (VN)" w:cs="CorpoS (VN)"/>
          <w:color w:val="000000"/>
        </w:rPr>
        <w:t>ng d</w:t>
      </w:r>
      <w:r>
        <w:rPr>
          <w:rFonts w:ascii="CorpoS (VN)" w:eastAsia="CorpoS (VN)" w:hAnsi="CorpoS (VN)" w:cs="CorpoS (VN)"/>
          <w:color w:val="000000"/>
        </w:rPr>
        <w:t>ả</w:t>
      </w:r>
      <w:r>
        <w:rPr>
          <w:rFonts w:ascii="CorpoS (VN)" w:eastAsia="CorpoS (VN)" w:hAnsi="CorpoS (VN)" w:cs="CorpoS (VN)"/>
          <w:color w:val="000000"/>
        </w:rPr>
        <w:t>i s</w:t>
      </w:r>
      <w:r>
        <w:rPr>
          <w:rFonts w:ascii="CorpoS (VN)" w:eastAsia="CorpoS (VN)" w:hAnsi="CorpoS (VN)" w:cs="CorpoS (VN)"/>
          <w:color w:val="000000"/>
        </w:rPr>
        <w:t>ả</w:t>
      </w:r>
      <w:r>
        <w:rPr>
          <w:rFonts w:ascii="CorpoS (VN)" w:eastAsia="CorpoS (VN)" w:hAnsi="CorpoS (VN)" w:cs="CorpoS (VN)"/>
          <w:color w:val="000000"/>
        </w:rPr>
        <w:t>n ph</w:t>
      </w:r>
      <w:r>
        <w:rPr>
          <w:rFonts w:ascii="CorpoS (VN)" w:eastAsia="CorpoS (VN)" w:hAnsi="CorpoS (VN)" w:cs="CorpoS (VN)"/>
          <w:color w:val="000000"/>
        </w:rPr>
        <w:t>ẩ</w:t>
      </w:r>
      <w:r>
        <w:rPr>
          <w:rFonts w:ascii="CorpoS (VN)" w:eastAsia="CorpoS (VN)" w:hAnsi="CorpoS (VN)" w:cs="CorpoS (VN)"/>
          <w:color w:val="000000"/>
        </w:rPr>
        <w:t>m quan tr</w:t>
      </w:r>
      <w:r>
        <w:rPr>
          <w:rFonts w:ascii="CorpoS (VN)" w:eastAsia="CorpoS (VN)" w:hAnsi="CorpoS (VN)" w:cs="CorpoS (VN)"/>
          <w:color w:val="000000"/>
        </w:rPr>
        <w:t>ọ</w:t>
      </w:r>
      <w:r>
        <w:rPr>
          <w:rFonts w:ascii="CorpoS (VN)" w:eastAsia="CorpoS (VN)" w:hAnsi="CorpoS (VN)" w:cs="CorpoS (VN)"/>
          <w:color w:val="000000"/>
        </w:rPr>
        <w:t>ng, hư</w:t>
      </w:r>
      <w:r>
        <w:rPr>
          <w:rFonts w:ascii="CorpoS (VN)" w:eastAsia="CorpoS (VN)" w:hAnsi="CorpoS (VN)" w:cs="CorpoS (VN)"/>
          <w:color w:val="000000"/>
        </w:rPr>
        <w:t>ớ</w:t>
      </w:r>
      <w:r>
        <w:rPr>
          <w:rFonts w:ascii="CorpoS (VN)" w:eastAsia="CorpoS (VN)" w:hAnsi="CorpoS (VN)" w:cs="CorpoS (VN)"/>
          <w:color w:val="000000"/>
        </w:rPr>
        <w:t>ng đ</w:t>
      </w:r>
      <w:r>
        <w:rPr>
          <w:rFonts w:ascii="CorpoS (VN)" w:eastAsia="CorpoS (VN)" w:hAnsi="CorpoS (VN)" w:cs="CorpoS (VN)"/>
          <w:color w:val="000000"/>
        </w:rPr>
        <w:t>ế</w:t>
      </w:r>
      <w:r>
        <w:rPr>
          <w:rFonts w:ascii="CorpoS (VN)" w:eastAsia="CorpoS (VN)" w:hAnsi="CorpoS (VN)" w:cs="CorpoS (VN)"/>
          <w:color w:val="000000"/>
        </w:rPr>
        <w:t>n chu</w:t>
      </w:r>
      <w:r>
        <w:rPr>
          <w:rFonts w:ascii="CorpoS (VN)" w:eastAsia="CorpoS (VN)" w:hAnsi="CorpoS (VN)" w:cs="CorpoS (VN)"/>
          <w:color w:val="000000"/>
        </w:rPr>
        <w:t>ỗ</w:t>
      </w:r>
      <w:r>
        <w:rPr>
          <w:rFonts w:ascii="CorpoS (VN)" w:eastAsia="CorpoS (VN)" w:hAnsi="CorpoS (VN)" w:cs="CorpoS (VN)"/>
          <w:color w:val="000000"/>
        </w:rPr>
        <w:t>i s</w:t>
      </w:r>
      <w:r>
        <w:rPr>
          <w:rFonts w:ascii="CorpoS (VN)" w:eastAsia="CorpoS (VN)" w:hAnsi="CorpoS (VN)" w:cs="CorpoS (VN)"/>
          <w:color w:val="000000"/>
        </w:rPr>
        <w:t>ự</w:t>
      </w:r>
      <w:r>
        <w:rPr>
          <w:rFonts w:ascii="CorpoS (VN)" w:eastAsia="CorpoS (VN)" w:hAnsi="CorpoS (VN)" w:cs="CorpoS (VN)"/>
          <w:color w:val="000000"/>
        </w:rPr>
        <w:t xml:space="preserve"> ki</w:t>
      </w:r>
      <w:r>
        <w:rPr>
          <w:rFonts w:ascii="CorpoS (VN)" w:eastAsia="CorpoS (VN)" w:hAnsi="CorpoS (VN)" w:cs="CorpoS (VN)"/>
          <w:color w:val="000000"/>
        </w:rPr>
        <w:t>ệ</w:t>
      </w:r>
      <w:r>
        <w:rPr>
          <w:rFonts w:ascii="CorpoS (VN)" w:eastAsia="CorpoS (VN)" w:hAnsi="CorpoS (VN)" w:cs="CorpoS (VN)"/>
          <w:color w:val="000000"/>
        </w:rPr>
        <w:t>n l</w:t>
      </w:r>
      <w:r>
        <w:rPr>
          <w:rFonts w:ascii="CorpoS (VN)" w:eastAsia="CorpoS (VN)" w:hAnsi="CorpoS (VN)" w:cs="CorpoS (VN)"/>
          <w:color w:val="000000"/>
        </w:rPr>
        <w:t>ớ</w:t>
      </w:r>
      <w:r>
        <w:rPr>
          <w:rFonts w:ascii="CorpoS (VN)" w:eastAsia="CorpoS (VN)" w:hAnsi="CorpoS (VN)" w:cs="CorpoS (VN)"/>
          <w:color w:val="000000"/>
        </w:rPr>
        <w:t>n vào cu</w:t>
      </w:r>
      <w:r>
        <w:rPr>
          <w:rFonts w:ascii="CorpoS (VN)" w:eastAsia="CorpoS (VN)" w:hAnsi="CorpoS (VN)" w:cs="CorpoS (VN)"/>
          <w:color w:val="000000"/>
        </w:rPr>
        <w:t>ố</w:t>
      </w:r>
      <w:r>
        <w:rPr>
          <w:rFonts w:ascii="CorpoS (VN)" w:eastAsia="CorpoS (VN)" w:hAnsi="CorpoS (VN)" w:cs="CorpoS (VN)"/>
          <w:color w:val="000000"/>
        </w:rPr>
        <w:t>i tháng 10 c</w:t>
      </w:r>
      <w:r>
        <w:rPr>
          <w:rFonts w:ascii="CorpoS (VN)" w:eastAsia="CorpoS (VN)" w:hAnsi="CorpoS (VN)" w:cs="CorpoS (VN)"/>
          <w:color w:val="000000"/>
        </w:rPr>
        <w:t>ủ</w:t>
      </w:r>
      <w:r>
        <w:rPr>
          <w:rFonts w:ascii="CorpoS (VN)" w:eastAsia="CorpoS (VN)" w:hAnsi="CorpoS (VN)" w:cs="CorpoS (VN)"/>
          <w:color w:val="000000"/>
        </w:rPr>
        <w:t>a MBV trong năm 2026.</w:t>
      </w:r>
    </w:p>
    <w:p w:rsidR="00BE368C" w:rsidRDefault="00EE175B">
      <w:pPr>
        <w:shd w:val="clear" w:color="auto" w:fill="FFFFFF"/>
        <w:jc w:val="both"/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</w:pP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GLC 350e 4MATIC – M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Ả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NH GHÉP ĐI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Ệ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N HÓA M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Ớ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I CHO DANH M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Ụ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C GLC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Trong bư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phát tri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theo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, MBV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ổ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sung GLC 350e 4MATIC –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SUV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truy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Plug-in Hybrid – vào danh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Vi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Nam. Phiên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ki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có giá bán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ẻ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khuy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ngh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ị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</w:t>
      </w:r>
      <w:r>
        <w:rPr>
          <w:rFonts w:ascii="CorpoS (VN)" w:eastAsia="CorpoS (VN)" w:hAnsi="CorpoS (VN)" w:cs="CorpoS (VN)"/>
          <w:b/>
          <w:bCs/>
        </w:rPr>
        <w:t>2,999 t</w:t>
      </w:r>
      <w:r>
        <w:rPr>
          <w:rFonts w:ascii="CorpoS (VN)" w:eastAsia="CorpoS (VN)" w:hAnsi="CorpoS (VN)" w:cs="CorpoS (VN)"/>
          <w:b/>
          <w:bCs/>
        </w:rPr>
        <w:t>ỷ</w:t>
      </w:r>
      <w:r>
        <w:rPr>
          <w:rFonts w:ascii="CorpoS (VN)" w:eastAsia="CorpoS (VN)" w:hAnsi="CorpoS (VN)" w:cs="CorpoS (VN)"/>
          <w:b/>
          <w:bCs/>
        </w:rPr>
        <w:t xml:space="preserve"> đ</w:t>
      </w:r>
      <w:r>
        <w:rPr>
          <w:rFonts w:ascii="CorpoS (VN)" w:eastAsia="CorpoS (VN)" w:hAnsi="CorpoS (VN)" w:cs="CorpoS (VN)"/>
          <w:b/>
          <w:bCs/>
        </w:rPr>
        <w:t>ồ</w:t>
      </w:r>
      <w:r>
        <w:rPr>
          <w:rFonts w:ascii="CorpoS (VN)" w:eastAsia="CorpoS (VN)" w:hAnsi="CorpoS (VN)" w:cs="CorpoS (VN)"/>
          <w:b/>
          <w:bCs/>
        </w:rPr>
        <w:t>ng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và khách hàng có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liên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tư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Nhà phân 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trên toàn qu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c.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GLC 350e 4MATIC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ọ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hóa cho khách hàng yêu thích GLC, k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kh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năng di chuy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trong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hành trình phù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linh ho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cơ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trong cho nhu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dài.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xu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phiên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PHEV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o nên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ọ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li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ch hơn,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ồ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ánh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ị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nh hư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đưa công ngh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hóa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g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hơn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ki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Vi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Nam.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GLC 350e 4MATIC có quãng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di chuy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thu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115–128 km theo chu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WLTP và dung lư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pin kh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25,28 kWh. Kh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năng nà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y cho phép khách hàng có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ki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phù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năng lư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cho nhi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hành trình thư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ngày,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đi làm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di chuy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trong đô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ị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. 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AC công su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11 kW cho phép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pin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0–100% trong kho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2,75 gi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theo thông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công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, thu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khi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nhà ho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ặ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nơi làm vi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có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tương thích. Khi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đi xa,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cơ xăng 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mô-tơ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giúp khách hàng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hơn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ong vi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ọ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hành trình.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cơ xăng 2.0L k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mô-tơ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o ra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ổ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công su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230 kW (313 mã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c) và mô-men xo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550 Nm. Cùng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9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9G-TRONIC và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ng 4MATIC, GLC 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lastRenderedPageBreak/>
        <w:t>350e 4MATIC có kh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năng tăng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</w:t>
      </w:r>
      <w:bookmarkStart w:id="1" w:name="_GoBack"/>
      <w:r>
        <w:rPr>
          <w:rFonts w:ascii="CorpoS (VN)" w:eastAsia="CorpoS (VN)" w:hAnsi="CorpoS (VN)" w:cs="CorpoS (VN)"/>
          <w:color w:val="000000"/>
          <w:sz w:val="24"/>
          <w:szCs w:val="24"/>
        </w:rPr>
        <w:t>0–100 km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/h trong 6,7 giây </w:t>
      </w:r>
      <w:bookmarkEnd w:id="1"/>
      <w:r>
        <w:rPr>
          <w:rFonts w:ascii="CorpoS (VN)" w:eastAsia="CorpoS (VN)" w:hAnsi="CorpoS (VN)" w:cs="CorpoS (VN)"/>
          <w:color w:val="000000"/>
          <w:sz w:val="24"/>
          <w:szCs w:val="24"/>
        </w:rPr>
        <w:t>theo thông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công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, k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nghi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di chuy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êm ái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năng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SUV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ng sang. 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</w:pP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Lưu ý: Thông s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ố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 xml:space="preserve"> k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ỹ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 xml:space="preserve"> thu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ậ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t và trang b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ị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 xml:space="preserve"> chi ti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ế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t đư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ợ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c trình bày trong tài li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ệ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u s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ả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n ph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ẩ</w:t>
      </w:r>
      <w:r>
        <w:rPr>
          <w:rFonts w:ascii="CorpoS (VN)" w:eastAsia="CorpoS (VN)" w:hAnsi="CorpoS (VN)" w:cs="CorpoS (VN)"/>
          <w:i/>
          <w:iCs/>
          <w:color w:val="000000"/>
          <w:sz w:val="20"/>
          <w:szCs w:val="20"/>
        </w:rPr>
        <w:t>m đi kèm thông cáo báo chí này.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M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Ứ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C GIÁ ĐI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U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 xml:space="preserve"> CH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Ỉ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NH CHO CÁC PHIÊN B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N GLC HI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N T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b/>
          <w:bCs/>
          <w:color w:val="000000"/>
          <w:sz w:val="24"/>
          <w:szCs w:val="24"/>
        </w:rPr>
        <w:t>I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ngày 01/10/2026, MBV áp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giá bán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ẻ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khuy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ngh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ị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cho hai phiên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GLC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cơ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trong đang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phân 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chính hãng.</w:t>
      </w:r>
    </w:p>
    <w:tbl>
      <w:tblPr>
        <w:tblStyle w:val="a0"/>
        <w:tblW w:w="6646" w:type="dxa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Layout w:type="fixed"/>
        <w:tblLook w:val="0400" w:firstRow="0" w:lastRow="0" w:firstColumn="0" w:lastColumn="0" w:noHBand="0" w:noVBand="1"/>
      </w:tblPr>
      <w:tblGrid>
        <w:gridCol w:w="2464"/>
        <w:gridCol w:w="4182"/>
      </w:tblGrid>
      <w:tr w:rsidR="00BE368C">
        <w:trPr>
          <w:trHeight w:val="688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368C" w:rsidRDefault="00EE175B">
            <w:pPr>
              <w:jc w:val="both"/>
              <w:rPr>
                <w:rFonts w:ascii="CorpoS (VN)" w:eastAsia="CorpoS (VN)" w:hAnsi="CorpoS (VN)" w:cs="CorpoS (VN)"/>
              </w:rPr>
            </w:pPr>
            <w:r>
              <w:rPr>
                <w:rFonts w:ascii="CorpoS (VN)" w:eastAsia="CorpoS (VN)" w:hAnsi="CorpoS (VN)" w:cs="CorpoS (VN)"/>
                <w:b/>
                <w:bCs/>
              </w:rPr>
              <w:t>Phiên b</w:t>
            </w:r>
            <w:r>
              <w:rPr>
                <w:rFonts w:ascii="CorpoS (VN)" w:eastAsia="CorpoS (VN)" w:hAnsi="CorpoS (VN)" w:cs="CorpoS (VN)"/>
                <w:b/>
                <w:bCs/>
              </w:rPr>
              <w:t>ả</w:t>
            </w:r>
            <w:r>
              <w:rPr>
                <w:rFonts w:ascii="CorpoS (VN)" w:eastAsia="CorpoS (VN)" w:hAnsi="CorpoS (VN)" w:cs="CorpoS (VN)"/>
                <w:b/>
                <w:bCs/>
              </w:rPr>
              <w:t>n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368C" w:rsidRDefault="00EE175B">
            <w:pPr>
              <w:jc w:val="both"/>
              <w:rPr>
                <w:rFonts w:ascii="CorpoS (VN)" w:eastAsia="CorpoS (VN)" w:hAnsi="CorpoS (VN)" w:cs="CorpoS (VN)"/>
              </w:rPr>
            </w:pPr>
            <w:r>
              <w:rPr>
                <w:rFonts w:ascii="CorpoS (VN)" w:eastAsia="CorpoS (VN)" w:hAnsi="CorpoS (VN)" w:cs="CorpoS (VN)"/>
                <w:b/>
                <w:bCs/>
              </w:rPr>
              <w:t>Giá bán l</w:t>
            </w:r>
            <w:r>
              <w:rPr>
                <w:rFonts w:ascii="CorpoS (VN)" w:eastAsia="CorpoS (VN)" w:hAnsi="CorpoS (VN)" w:cs="CorpoS (VN)"/>
                <w:b/>
                <w:bCs/>
              </w:rPr>
              <w:t>ẻ</w:t>
            </w:r>
            <w:r>
              <w:rPr>
                <w:rFonts w:ascii="CorpoS (VN)" w:eastAsia="CorpoS (VN)" w:hAnsi="CorpoS (VN)" w:cs="CorpoS (VN)"/>
                <w:b/>
                <w:bCs/>
              </w:rPr>
              <w:t xml:space="preserve"> khuy</w:t>
            </w:r>
            <w:r>
              <w:rPr>
                <w:rFonts w:ascii="CorpoS (VN)" w:eastAsia="CorpoS (VN)" w:hAnsi="CorpoS (VN)" w:cs="CorpoS (VN)"/>
                <w:b/>
                <w:bCs/>
              </w:rPr>
              <w:t>ế</w:t>
            </w:r>
            <w:r>
              <w:rPr>
                <w:rFonts w:ascii="CorpoS (VN)" w:eastAsia="CorpoS (VN)" w:hAnsi="CorpoS (VN)" w:cs="CorpoS (VN)"/>
                <w:b/>
                <w:bCs/>
              </w:rPr>
              <w:t>n ngh</w:t>
            </w:r>
            <w:r>
              <w:rPr>
                <w:rFonts w:ascii="CorpoS (VN)" w:eastAsia="CorpoS (VN)" w:hAnsi="CorpoS (VN)" w:cs="CorpoS (VN)"/>
                <w:b/>
                <w:bCs/>
              </w:rPr>
              <w:t>ị</w:t>
            </w:r>
            <w:r>
              <w:rPr>
                <w:rFonts w:ascii="CorpoS (VN)" w:eastAsia="CorpoS (VN)" w:hAnsi="CorpoS (VN)" w:cs="CorpoS (VN)"/>
                <w:b/>
                <w:bCs/>
              </w:rPr>
              <w:t xml:space="preserve"> </w:t>
            </w:r>
          </w:p>
        </w:tc>
      </w:tr>
      <w:tr w:rsidR="00BE368C">
        <w:trPr>
          <w:trHeight w:val="688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368C" w:rsidRDefault="00EE175B">
            <w:pPr>
              <w:jc w:val="both"/>
              <w:rPr>
                <w:rFonts w:ascii="CorpoS (VN)" w:eastAsia="CorpoS (VN)" w:hAnsi="CorpoS (VN)" w:cs="CorpoS (VN)"/>
              </w:rPr>
            </w:pPr>
            <w:r>
              <w:rPr>
                <w:rFonts w:ascii="CorpoS (VN)" w:eastAsia="CorpoS (VN)" w:hAnsi="CorpoS (VN)" w:cs="CorpoS (VN)"/>
              </w:rPr>
              <w:t>GLC 350e 4MATIC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368C" w:rsidRDefault="00EE175B">
            <w:pPr>
              <w:jc w:val="both"/>
              <w:rPr>
                <w:rFonts w:ascii="CorpoS (VN)" w:eastAsia="CorpoS (VN)" w:hAnsi="CorpoS (VN)" w:cs="CorpoS (VN)"/>
              </w:rPr>
            </w:pPr>
            <w:r>
              <w:rPr>
                <w:rFonts w:ascii="CorpoS (VN)" w:eastAsia="CorpoS (VN)" w:hAnsi="CorpoS (VN)" w:cs="CorpoS (VN)"/>
              </w:rPr>
              <w:t>2.999.000.000 đ</w:t>
            </w:r>
            <w:r>
              <w:rPr>
                <w:rFonts w:ascii="CorpoS (VN)" w:eastAsia="CorpoS (VN)" w:hAnsi="CorpoS (VN)" w:cs="CorpoS (VN)"/>
              </w:rPr>
              <w:t>ồ</w:t>
            </w:r>
            <w:r>
              <w:rPr>
                <w:rFonts w:ascii="CorpoS (VN)" w:eastAsia="CorpoS (VN)" w:hAnsi="CorpoS (VN)" w:cs="CorpoS (VN)"/>
              </w:rPr>
              <w:t>ng</w:t>
            </w:r>
          </w:p>
        </w:tc>
      </w:tr>
      <w:tr w:rsidR="00BE368C">
        <w:trPr>
          <w:trHeight w:val="688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368C" w:rsidRDefault="00EE175B">
            <w:pPr>
              <w:spacing w:after="160"/>
              <w:jc w:val="both"/>
              <w:rPr>
                <w:rFonts w:ascii="CorpoS (VN)" w:eastAsia="CorpoS (VN)" w:hAnsi="CorpoS (VN)" w:cs="CorpoS (VN)"/>
              </w:rPr>
            </w:pPr>
            <w:r>
              <w:rPr>
                <w:rFonts w:ascii="CorpoS (VN)" w:eastAsia="CorpoS (VN)" w:hAnsi="CorpoS (VN)" w:cs="CorpoS (VN)"/>
              </w:rPr>
              <w:t>GLC 300 4MATIC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368C" w:rsidRDefault="00EE175B">
            <w:pPr>
              <w:jc w:val="both"/>
              <w:rPr>
                <w:rFonts w:ascii="CorpoS (VN)" w:eastAsia="CorpoS (VN)" w:hAnsi="CorpoS (VN)" w:cs="CorpoS (VN)"/>
              </w:rPr>
            </w:pPr>
            <w:r>
              <w:rPr>
                <w:rFonts w:ascii="CorpoS (VN)" w:eastAsia="CorpoS (VN)" w:hAnsi="CorpoS (VN)" w:cs="CorpoS (VN)"/>
              </w:rPr>
              <w:t>2.499.000.000 đ</w:t>
            </w:r>
            <w:r>
              <w:rPr>
                <w:rFonts w:ascii="CorpoS (VN)" w:eastAsia="CorpoS (VN)" w:hAnsi="CorpoS (VN)" w:cs="CorpoS (VN)"/>
              </w:rPr>
              <w:t>ồ</w:t>
            </w:r>
            <w:r>
              <w:rPr>
                <w:rFonts w:ascii="CorpoS (VN)" w:eastAsia="CorpoS (VN)" w:hAnsi="CorpoS (VN)" w:cs="CorpoS (VN)"/>
              </w:rPr>
              <w:t>ng</w:t>
            </w:r>
          </w:p>
        </w:tc>
      </w:tr>
      <w:tr w:rsidR="00BE368C">
        <w:trPr>
          <w:trHeight w:val="688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368C" w:rsidRDefault="00EE175B">
            <w:pPr>
              <w:spacing w:after="160"/>
              <w:jc w:val="both"/>
              <w:rPr>
                <w:rFonts w:ascii="CorpoS (VN)" w:eastAsia="CorpoS (VN)" w:hAnsi="CorpoS (VN)" w:cs="CorpoS (VN)"/>
              </w:rPr>
            </w:pPr>
            <w:r>
              <w:rPr>
                <w:rFonts w:ascii="CorpoS (VN)" w:eastAsia="CorpoS (VN)" w:hAnsi="CorpoS (VN)" w:cs="CorpoS (VN)"/>
              </w:rPr>
              <w:t>GLC 200 4MATIC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E368C" w:rsidRDefault="00EE175B">
            <w:pPr>
              <w:jc w:val="both"/>
              <w:rPr>
                <w:rFonts w:ascii="CorpoS (VN)" w:eastAsia="CorpoS (VN)" w:hAnsi="CorpoS (VN)" w:cs="CorpoS (VN)"/>
              </w:rPr>
            </w:pPr>
            <w:r>
              <w:rPr>
                <w:rFonts w:ascii="CorpoS (VN)" w:eastAsia="CorpoS (VN)" w:hAnsi="CorpoS (VN)" w:cs="CorpoS (VN)"/>
              </w:rPr>
              <w:t>1.999.000.000 đ</w:t>
            </w:r>
            <w:r>
              <w:rPr>
                <w:rFonts w:ascii="CorpoS (VN)" w:eastAsia="CorpoS (VN)" w:hAnsi="CorpoS (VN)" w:cs="CorpoS (VN)"/>
              </w:rPr>
              <w:t>ồ</w:t>
            </w:r>
            <w:r>
              <w:rPr>
                <w:rFonts w:ascii="CorpoS (VN)" w:eastAsia="CorpoS (VN)" w:hAnsi="CorpoS (VN)" w:cs="CorpoS (VN)"/>
              </w:rPr>
              <w:t>ng</w:t>
            </w:r>
          </w:p>
        </w:tc>
      </w:tr>
    </w:tbl>
    <w:p w:rsidR="00BE368C" w:rsidRDefault="00BE368C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giá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giúp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trúc danh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GLC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nên rõ nét hơn,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ồ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đưa các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ọ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SUV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sang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g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hơn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nhi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nhóm khách hàng.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giá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ị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đã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o nên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hút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GLC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duy trì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quán,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k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i, không gian ti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nghi và cô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ngh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quan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kh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năng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hành linh ho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t.</w:t>
      </w:r>
    </w:p>
    <w:p w:rsidR="00BE368C" w:rsidRDefault="00EE175B">
      <w:pPr>
        <w:shd w:val="clear" w:color="auto" w:fill="FFFFFF"/>
        <w:jc w:val="both"/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</w:pP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Đ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Ặ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C QUY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Ề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N S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Ở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 xml:space="preserve"> H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Ữ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U GLC (PY25) T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Ừ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 xml:space="preserve"> THÁNG 9 Đ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Ế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N H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Ế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T THÁNG 12/2026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Song hành cùng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trúc danh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i,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9/9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t tháng 12/2026, </w:t>
      </w:r>
      <w:r>
        <w:rPr>
          <w:rFonts w:ascii="CorpoS (VN)" w:eastAsia="CorpoS (VN)" w:hAnsi="CorpoS (VN)" w:cs="CorpoS (VN)"/>
          <w:sz w:val="24"/>
          <w:szCs w:val="24"/>
        </w:rPr>
        <w:t>Khách hàng đã s</w:t>
      </w:r>
      <w:r>
        <w:rPr>
          <w:rFonts w:ascii="CorpoS (VN)" w:eastAsia="CorpoS (VN)" w:hAnsi="CorpoS (VN)" w:cs="CorpoS (VN)"/>
          <w:sz w:val="24"/>
          <w:szCs w:val="24"/>
        </w:rPr>
        <w:t>ở</w:t>
      </w:r>
      <w:r>
        <w:rPr>
          <w:rFonts w:ascii="CorpoS (VN)" w:eastAsia="CorpoS (VN)" w:hAnsi="CorpoS (VN)" w:cs="CorpoS (VN)"/>
          <w:sz w:val="24"/>
          <w:szCs w:val="24"/>
        </w:rPr>
        <w:t xml:space="preserve"> h</w:t>
      </w:r>
      <w:r>
        <w:rPr>
          <w:rFonts w:ascii="CorpoS (VN)" w:eastAsia="CorpoS (VN)" w:hAnsi="CorpoS (VN)" w:cs="CorpoS (VN)"/>
          <w:sz w:val="24"/>
          <w:szCs w:val="24"/>
        </w:rPr>
        <w:t>ữ</w:t>
      </w:r>
      <w:r>
        <w:rPr>
          <w:rFonts w:ascii="CorpoS (VN)" w:eastAsia="CorpoS (VN)" w:hAnsi="CorpoS (VN)" w:cs="CorpoS (VN)"/>
          <w:sz w:val="24"/>
          <w:szCs w:val="24"/>
        </w:rPr>
        <w:t>u Mercedes-Benz trong vòng 8 năm đư</w:t>
      </w:r>
      <w:r>
        <w:rPr>
          <w:rFonts w:ascii="CorpoS (VN)" w:eastAsia="CorpoS (VN)" w:hAnsi="CorpoS (VN)" w:cs="CorpoS (VN)"/>
          <w:sz w:val="24"/>
          <w:szCs w:val="24"/>
        </w:rPr>
        <w:t>ợ</w:t>
      </w:r>
      <w:r>
        <w:rPr>
          <w:rFonts w:ascii="CorpoS (VN)" w:eastAsia="CorpoS (VN)" w:hAnsi="CorpoS (VN)" w:cs="CorpoS (VN)"/>
          <w:sz w:val="24"/>
          <w:szCs w:val="24"/>
        </w:rPr>
        <w:t>c thêm 1% ưu đãi trên</w:t>
      </w:r>
      <w:r>
        <w:rPr>
          <w:rFonts w:ascii="CorpoS (VN)" w:eastAsia="CorpoS (VN)" w:hAnsi="CorpoS (VN)" w:cs="CorpoS (VN)"/>
          <w:sz w:val="24"/>
          <w:szCs w:val="24"/>
        </w:rPr>
        <w:t xml:space="preserve"> chính sách bán l</w:t>
      </w:r>
      <w:r>
        <w:rPr>
          <w:rFonts w:ascii="CorpoS (VN)" w:eastAsia="CorpoS (VN)" w:hAnsi="CorpoS (VN)" w:cs="CorpoS (VN)"/>
          <w:sz w:val="24"/>
          <w:szCs w:val="24"/>
        </w:rPr>
        <w:t>ẻ</w:t>
      </w:r>
      <w:r>
        <w:rPr>
          <w:rFonts w:ascii="CorpoS (VN)" w:eastAsia="CorpoS (VN)" w:hAnsi="CorpoS (VN)" w:cs="CorpoS (VN)"/>
          <w:sz w:val="24"/>
          <w:szCs w:val="24"/>
        </w:rPr>
        <w:t xml:space="preserve"> hi</w:t>
      </w:r>
      <w:r>
        <w:rPr>
          <w:rFonts w:ascii="CorpoS (VN)" w:eastAsia="CorpoS (VN)" w:hAnsi="CorpoS (VN)" w:cs="CorpoS (VN)"/>
          <w:sz w:val="24"/>
          <w:szCs w:val="24"/>
        </w:rPr>
        <w:t>ệ</w:t>
      </w:r>
      <w:r>
        <w:rPr>
          <w:rFonts w:ascii="CorpoS (VN)" w:eastAsia="CorpoS (VN)" w:hAnsi="CorpoS (VN)" w:cs="CorpoS (VN)"/>
          <w:sz w:val="24"/>
          <w:szCs w:val="24"/>
        </w:rPr>
        <w:t>n hành khi nâng c</w:t>
      </w:r>
      <w:r>
        <w:rPr>
          <w:rFonts w:ascii="CorpoS (VN)" w:eastAsia="CorpoS (VN)" w:hAnsi="CorpoS (VN)" w:cs="CorpoS (VN)"/>
          <w:sz w:val="24"/>
          <w:szCs w:val="24"/>
        </w:rPr>
        <w:t>ấ</w:t>
      </w:r>
      <w:r>
        <w:rPr>
          <w:rFonts w:ascii="CorpoS (VN)" w:eastAsia="CorpoS (VN)" w:hAnsi="CorpoS (VN)" w:cs="CorpoS (VN)"/>
          <w:sz w:val="24"/>
          <w:szCs w:val="24"/>
        </w:rPr>
        <w:t>p lên GLC PY25.</w:t>
      </w:r>
    </w:p>
    <w:p w:rsidR="00BE368C" w:rsidRDefault="00EE175B">
      <w:pPr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Đáng chú ý, trong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gian chương trình khuy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ngày 09 tháng 9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tháng 12/2026, khách hàng mua GLC (PY25)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ặ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2 năm gia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o hành (*) cho xe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các Xư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ị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ch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y quy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Mercedes-Benz Vi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Nam trên toàn qu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c. Quy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i này góp 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mang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thêm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an tâm cho khách hàng trong quá trình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xe lâu dài.</w:t>
      </w:r>
    </w:p>
    <w:p w:rsidR="00BE368C" w:rsidRDefault="00EE175B">
      <w:pPr>
        <w:ind w:left="360"/>
        <w:jc w:val="both"/>
        <w:rPr>
          <w:rFonts w:ascii="CorpoS (VN)" w:eastAsia="CorpoS (VN)" w:hAnsi="CorpoS (VN)" w:cs="CorpoS (VN)"/>
          <w:i/>
          <w:iCs/>
          <w:sz w:val="18"/>
          <w:szCs w:val="18"/>
        </w:rPr>
      </w:pPr>
      <w:r>
        <w:rPr>
          <w:rFonts w:ascii="CorpoS (VN)" w:eastAsia="CorpoS (VN)" w:hAnsi="CorpoS (VN)" w:cs="CorpoS (VN)"/>
          <w:i/>
          <w:iCs/>
          <w:sz w:val="18"/>
          <w:szCs w:val="18"/>
        </w:rPr>
        <w:t>(*)2 năm gia h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ạ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n b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ả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o hành nêu trên không đư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ợ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c quy đ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ổ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i thành ti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ề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n m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ặ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t hay hoán đ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ổ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i cho b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ấ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t k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ỳ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 xml:space="preserve"> phương ti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ệ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n nào khác dư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ớ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i b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ấ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t k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ỳ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 xml:space="preserve"> hình th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ứ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c nào. Chương trình này đư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ợ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c áp d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ụ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ng đ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ồ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 xml:space="preserve">ng 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th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ờ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i v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ớ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i chương trình bán hàng khách hàng thân thi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ế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t và chương trình khách hàng tr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ọ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ng đi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ể</w:t>
      </w:r>
      <w:r>
        <w:rPr>
          <w:rFonts w:ascii="CorpoS (VN)" w:eastAsia="CorpoS (VN)" w:hAnsi="CorpoS (VN)" w:cs="CorpoS (VN)"/>
          <w:i/>
          <w:iCs/>
          <w:sz w:val="18"/>
          <w:szCs w:val="18"/>
        </w:rPr>
        <w:t>m.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t>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ặ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quy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này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xây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không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ỉ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cho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mua xe, mà còn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gia tăng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an tâm và giá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ị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trong su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hành trình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u. Khi k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cùng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Xư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ị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ch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y quy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trên toàn qu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và các ti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ích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i, GLC mang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ngh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li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ch hơn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ọ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n, bàn giao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và chăm sóc xe.</w:t>
      </w:r>
    </w:p>
    <w:p w:rsidR="00BE368C" w:rsidRDefault="00BE368C">
      <w:pPr>
        <w:shd w:val="clear" w:color="auto" w:fill="FFFFFF"/>
        <w:jc w:val="both"/>
        <w:rPr>
          <w:rFonts w:ascii="CorpoS (VN)" w:eastAsia="CorpoS (VN)" w:hAnsi="CorpoS (VN)" w:cs="CorpoS (VN)"/>
          <w:color w:val="000000"/>
          <w:sz w:val="24"/>
          <w:szCs w:val="24"/>
        </w:rPr>
      </w:pPr>
    </w:p>
    <w:p w:rsidR="00BE368C" w:rsidRDefault="00BE368C">
      <w:pPr>
        <w:shd w:val="clear" w:color="auto" w:fill="FFFFFF"/>
        <w:jc w:val="both"/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</w:pPr>
    </w:p>
    <w:p w:rsidR="00BE368C" w:rsidRDefault="00EE175B">
      <w:pPr>
        <w:shd w:val="clear" w:color="auto" w:fill="FFFFFF"/>
        <w:jc w:val="both"/>
        <w:rPr>
          <w:rFonts w:ascii="CorpoA (VN)" w:eastAsia="CorpoA (VN)" w:hAnsi="CorpoA (VN)" w:cs="CorpoA (VN)"/>
          <w:i/>
          <w:iCs/>
          <w:color w:val="808080"/>
          <w:sz w:val="20"/>
          <w:szCs w:val="20"/>
        </w:rPr>
      </w:pP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GLC – D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Ấ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 xml:space="preserve">U 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Ấ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N SUV H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Ạ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NG SANG TRONG HÀNH TRÌNH 140 NĂM Đ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Ổ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I M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Ớ</w:t>
      </w:r>
      <w:r>
        <w:rPr>
          <w:rFonts w:ascii="CorpoA (VN)" w:eastAsia="CorpoA (VN)" w:hAnsi="CorpoA (VN)" w:cs="CorpoA (VN)"/>
          <w:b/>
          <w:bCs/>
          <w:color w:val="000000"/>
          <w:sz w:val="24"/>
          <w:szCs w:val="24"/>
        </w:rPr>
        <w:t>I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</w:pPr>
      <w:r>
        <w:rPr>
          <w:rFonts w:ascii="CorpoS (VN)" w:eastAsia="CorpoS (VN)" w:hAnsi="CorpoS (VN)" w:cs="CorpoS (VN)"/>
          <w:color w:val="000000"/>
          <w:sz w:val="24"/>
          <w:szCs w:val="24"/>
        </w:rPr>
        <w:lastRenderedPageBreak/>
        <w:t>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khi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gi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thi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u, GLC đã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thành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trong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dòng xe tiêu bi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Mercedes-Benz trong phân khúc SUV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sang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trung, k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n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linh ho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trong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ngày v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thi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k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, công ngh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, an toàn và ti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nghi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ặ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trưng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thương 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u. Vi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hoàn thi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GLC 200 4MATIC, GLC 300 4MATIC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GLC 350 e 4MATIC ti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vai trò đó,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ồ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ng 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ọ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gi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cơ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trong và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truy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ề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đi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hóa.</w:t>
      </w:r>
    </w:p>
    <w:p w:rsidR="00BE368C" w:rsidRDefault="00EE175B">
      <w:pPr>
        <w:shd w:val="clear" w:color="auto" w:fill="FFFFFF"/>
        <w:jc w:val="both"/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</w:pPr>
      <w:bookmarkStart w:id="2" w:name="_heading=h.fmzeqwbjd1ze" w:colFirst="0" w:colLast="0"/>
      <w:bookmarkEnd w:id="2"/>
      <w:r>
        <w:rPr>
          <w:rFonts w:ascii="CorpoS (VN)" w:eastAsia="CorpoS (VN)" w:hAnsi="CorpoS (VN)" w:cs="CorpoS (VN)"/>
          <w:color w:val="000000"/>
          <w:sz w:val="24"/>
          <w:szCs w:val="24"/>
        </w:rPr>
        <w:t>Năm 2026 đánh d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140 năm k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khi Carl Benz đăng ký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sáng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cho chi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ô tô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tiên vào năm 1886 –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hành trình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ổ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không ng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ừ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Mercedes-Benz. Tinh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n tiên phong 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y 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hôm nay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ti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ế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n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qua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y nhu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con ngư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làm trung tâm và liên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ụ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ộ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gi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tr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nghi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di chuy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n. Trong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ch phát tri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ể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đó, GLC là minh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rõ nét cho cách Mercedes-Benz đưa di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vào 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i: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o toàn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ữ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chu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làm nên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hút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thương 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u,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ồ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ng th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ờ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t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ạ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o thêm l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ự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a ch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ọ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phù 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cho khách hàng Vi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Nam. Các c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p nh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dành cho GLC cũng m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ở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ầ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chu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ỗ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n ph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ẩ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m n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ổ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b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ậ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s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ẽ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 xml:space="preserve"> đư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ợ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c Mercedes-Benz Vi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t Nam gi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ớ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thi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ệ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u vào cu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ố</w:t>
      </w:r>
      <w:r>
        <w:rPr>
          <w:rFonts w:ascii="CorpoS (VN)" w:eastAsia="CorpoS (VN)" w:hAnsi="CorpoS (VN)" w:cs="CorpoS (VN)"/>
          <w:color w:val="000000"/>
          <w:sz w:val="24"/>
          <w:szCs w:val="24"/>
        </w:rPr>
        <w:t>i năm 2026.</w:t>
      </w:r>
    </w:p>
    <w:p w:rsidR="00BE368C" w:rsidRDefault="00BE368C">
      <w:pPr>
        <w:pBdr>
          <w:top w:val="nil"/>
          <w:left w:val="nil"/>
          <w:bottom w:val="nil"/>
          <w:right w:val="nil"/>
          <w:between w:val="nil"/>
        </w:pBdr>
        <w:spacing w:after="0" w:line="280" w:lineRule="auto"/>
        <w:jc w:val="both"/>
        <w:rPr>
          <w:rFonts w:ascii="CorpoS (VN)" w:eastAsia="CorpoS (VN)" w:hAnsi="CorpoS (VN)" w:cs="CorpoS (VN)"/>
          <w:color w:val="000000"/>
          <w:sz w:val="21"/>
          <w:szCs w:val="21"/>
        </w:rPr>
      </w:pPr>
    </w:p>
    <w:p w:rsidR="00BE368C" w:rsidRDefault="00EE175B">
      <w:pPr>
        <w:pBdr>
          <w:top w:val="nil"/>
          <w:left w:val="nil"/>
          <w:bottom w:val="nil"/>
          <w:right w:val="nil"/>
          <w:between w:val="nil"/>
        </w:pBdr>
        <w:spacing w:after="0" w:line="170" w:lineRule="auto"/>
        <w:jc w:val="both"/>
        <w:rPr>
          <w:rFonts w:ascii="CorpoS (VN)" w:eastAsia="CorpoS (VN)" w:hAnsi="CorpoS (VN)" w:cs="CorpoS (VN)"/>
          <w:b/>
          <w:bCs/>
          <w:i/>
          <w:iCs/>
          <w:color w:val="808080"/>
          <w:sz w:val="20"/>
          <w:szCs w:val="20"/>
        </w:rPr>
      </w:pPr>
      <w:r>
        <w:rPr>
          <w:rFonts w:ascii="CorpoS (VN)" w:eastAsia="CorpoS (VN)" w:hAnsi="CorpoS (VN)" w:cs="CorpoS (VN)"/>
          <w:b/>
          <w:bCs/>
          <w:i/>
          <w:iCs/>
          <w:color w:val="808080"/>
          <w:sz w:val="20"/>
          <w:szCs w:val="20"/>
        </w:rPr>
        <w:t>V</w:t>
      </w:r>
      <w:r>
        <w:rPr>
          <w:rFonts w:ascii="CorpoS (VN)" w:eastAsia="CorpoS (VN)" w:hAnsi="CorpoS (VN)" w:cs="CorpoS (VN)"/>
          <w:b/>
          <w:bCs/>
          <w:i/>
          <w:iCs/>
          <w:color w:val="808080"/>
          <w:sz w:val="20"/>
          <w:szCs w:val="20"/>
        </w:rPr>
        <w:t>ề</w:t>
      </w:r>
      <w:r>
        <w:rPr>
          <w:rFonts w:ascii="CorpoS (VN)" w:eastAsia="CorpoS (VN)" w:hAnsi="CorpoS (VN)" w:cs="CorpoS (VN)"/>
          <w:b/>
          <w:bCs/>
          <w:i/>
          <w:iCs/>
          <w:color w:val="808080"/>
          <w:sz w:val="20"/>
          <w:szCs w:val="20"/>
        </w:rPr>
        <w:t xml:space="preserve"> Mercedes-Benz Vi</w:t>
      </w:r>
      <w:r>
        <w:rPr>
          <w:rFonts w:ascii="CorpoS (VN)" w:eastAsia="CorpoS (VN)" w:hAnsi="CorpoS (VN)" w:cs="CorpoS (VN)"/>
          <w:b/>
          <w:bCs/>
          <w:i/>
          <w:iCs/>
          <w:color w:val="808080"/>
          <w:sz w:val="20"/>
          <w:szCs w:val="20"/>
        </w:rPr>
        <w:t>ệ</w:t>
      </w:r>
      <w:r>
        <w:rPr>
          <w:rFonts w:ascii="CorpoS (VN)" w:eastAsia="CorpoS (VN)" w:hAnsi="CorpoS (VN)" w:cs="CorpoS (VN)"/>
          <w:b/>
          <w:bCs/>
          <w:i/>
          <w:iCs/>
          <w:color w:val="808080"/>
          <w:sz w:val="20"/>
          <w:szCs w:val="20"/>
        </w:rPr>
        <w:t>t Nam</w:t>
      </w:r>
    </w:p>
    <w:p w:rsidR="00BE368C" w:rsidRDefault="00BE368C">
      <w:pPr>
        <w:pBdr>
          <w:top w:val="nil"/>
          <w:left w:val="nil"/>
          <w:bottom w:val="nil"/>
          <w:right w:val="nil"/>
          <w:between w:val="nil"/>
        </w:pBdr>
        <w:spacing w:after="0" w:line="170" w:lineRule="auto"/>
        <w:jc w:val="both"/>
        <w:rPr>
          <w:rFonts w:ascii="CorpoS (VN)" w:eastAsia="CorpoS (VN)" w:hAnsi="CorpoS (VN)" w:cs="CorpoS (VN)"/>
          <w:b/>
          <w:bCs/>
          <w:i/>
          <w:iCs/>
          <w:color w:val="808080"/>
          <w:sz w:val="20"/>
          <w:szCs w:val="20"/>
        </w:rPr>
      </w:pPr>
    </w:p>
    <w:p w:rsidR="00BE368C" w:rsidRDefault="00EE17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</w:pP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Công ty TNHH Mercedes-Benz Vi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ệ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t Nam (Mercedes-Benz Vi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ệ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t Nam), tr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ự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c thu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ộ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c t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ậ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p đoàn Mercedes-Benz Group AG, đư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ợ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c thành l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ậ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p vào năm 1995, là m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ộ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t trong nh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ữ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ng công ty s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ả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 xu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ấ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t ô tô đ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ầ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u tiên l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ắ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p ráp và phân ph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ố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i các lo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ạ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i xe du l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ị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ch và xe thương m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ạ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i t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ạ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i th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ị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 xml:space="preserve"> trư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ờ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g Vi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ệ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t Nam.Hãng xe Ngôi sao ba cánh là hãng xe sang hi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ế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m hoi trong th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ị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 xml:space="preserve"> trư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ờ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ng n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ộ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i đ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ị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a s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ở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 xml:space="preserve"> 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ữ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u danh m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ụ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c s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ả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 ph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ẩ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m đa d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ạ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ng và tr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ả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i dài kh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ắ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p các phân khúc. Bên c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ạ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nh nh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ữ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ng dòng xe Mercedes-Benz tiêu bi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ể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u luôn đư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ợ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c yêu thích trong su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ố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t 3 th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ậ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p k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ỷ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 xml:space="preserve"> qua, khách hàng V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i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ệ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t còn có nh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ữ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ng tùy ch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ọ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 đ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ể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 xml:space="preserve"> phù 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ợ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p v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ớ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i cá tính và phong cách s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ố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ng riêng t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ừ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 xml:space="preserve"> nh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ữ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ng thương hi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ệ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u con đ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ộ</w:t>
      </w:r>
      <w:r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  <w:t>c đáo như: Mercedes-AMG, Mercedes-Maybach, và G-Class.</w:t>
      </w:r>
    </w:p>
    <w:p w:rsidR="00BE368C" w:rsidRDefault="00BE368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orpoS (VN)" w:eastAsia="CorpoS (VN)" w:hAnsi="CorpoS (VN)" w:cs="CorpoS (VN)"/>
          <w:i/>
          <w:iCs/>
          <w:color w:val="808080"/>
          <w:sz w:val="20"/>
          <w:szCs w:val="20"/>
        </w:rPr>
      </w:pPr>
    </w:p>
    <w:sectPr w:rsidR="00BE368C">
      <w:type w:val="continuous"/>
      <w:pgSz w:w="11906" w:h="16838"/>
      <w:pgMar w:top="1440" w:right="1080" w:bottom="1440" w:left="1080" w:header="1185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75B" w:rsidRDefault="00EE175B">
      <w:pPr>
        <w:spacing w:after="0" w:line="240" w:lineRule="auto"/>
      </w:pPr>
      <w:r>
        <w:separator/>
      </w:r>
    </w:p>
  </w:endnote>
  <w:endnote w:type="continuationSeparator" w:id="0">
    <w:p w:rsidR="00EE175B" w:rsidRDefault="00EE1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79B16C26-7892-4DD2-BBAE-8AFF9258049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C321C5F-33E4-4FC0-BA1D-48953ECC55D1}"/>
    <w:embedBold r:id="rId3" w:fontKey="{433F70C4-1DEC-4923-ADD1-F8B41D459F9D}"/>
  </w:font>
  <w:font w:name="MB Corpo A Title Cond Office">
    <w:charset w:val="00"/>
    <w:family w:val="auto"/>
    <w:pitch w:val="default"/>
  </w:font>
  <w:font w:name="MB Corpo S Text Office Light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Offic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73739A6-8AA3-400B-9C93-497192CA63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 (VN)">
    <w:altName w:val="Times New Roman"/>
    <w:charset w:val="00"/>
    <w:family w:val="auto"/>
    <w:pitch w:val="default"/>
  </w:font>
  <w:font w:name="CorpoA (VN)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68C" w:rsidRDefault="00EE175B">
    <w:pPr>
      <w:pBdr>
        <w:top w:val="nil"/>
        <w:left w:val="nil"/>
        <w:bottom w:val="nil"/>
        <w:right w:val="nil"/>
        <w:between w:val="nil"/>
      </w:pBdr>
      <w:spacing w:after="0" w:line="380" w:lineRule="auto"/>
      <w:jc w:val="right"/>
      <w:rPr>
        <w:rFonts w:ascii="MB Corpo S Text Office Light" w:eastAsia="MB Corpo S Text Office Light" w:hAnsi="MB Corpo S Text Office Light" w:cs="MB Corpo S Text Office Light"/>
        <w:color w:val="000000"/>
        <w:sz w:val="15"/>
        <w:szCs w:val="15"/>
      </w:rPr>
    </w:pPr>
    <w:r>
      <w:rPr>
        <w:rFonts w:ascii="MB Corpo S Text Office Light" w:eastAsia="MB Corpo S Text Office Light" w:hAnsi="MB Corpo S Text Office Light" w:cs="MB Corpo S Text Office Light"/>
        <w:color w:val="000000"/>
        <w:sz w:val="15"/>
        <w:szCs w:val="15"/>
      </w:rPr>
      <w:t xml:space="preserve">Page </w:t>
    </w:r>
    <w:r>
      <w:rPr>
        <w:rFonts w:ascii="MB Corpo S Text Office Light" w:eastAsia="MB Corpo S Text Office Light" w:hAnsi="MB Corpo S Text Office Light" w:cs="MB Corpo S Text Office Light"/>
        <w:color w:val="000000"/>
        <w:sz w:val="15"/>
        <w:szCs w:val="15"/>
      </w:rPr>
      <w:fldChar w:fldCharType="begin"/>
    </w:r>
    <w:r>
      <w:rPr>
        <w:rFonts w:ascii="MB Corpo S Text Office Light" w:eastAsia="MB Corpo S Text Office Light" w:hAnsi="MB Corpo S Text Office Light" w:cs="MB Corpo S Text Office Light"/>
        <w:color w:val="000000"/>
        <w:sz w:val="15"/>
        <w:szCs w:val="15"/>
      </w:rPr>
      <w:instrText>PAGE</w:instrText>
    </w:r>
    <w:r w:rsidR="00471ED5">
      <w:rPr>
        <w:rFonts w:ascii="MB Corpo S Text Office Light" w:eastAsia="MB Corpo S Text Office Light" w:hAnsi="MB Corpo S Text Office Light" w:cs="MB Corpo S Text Office Light"/>
        <w:color w:val="000000"/>
        <w:sz w:val="15"/>
        <w:szCs w:val="15"/>
      </w:rPr>
      <w:fldChar w:fldCharType="separate"/>
    </w:r>
    <w:r w:rsidR="00E83217">
      <w:rPr>
        <w:rFonts w:ascii="MB Corpo S Text Office Light" w:eastAsia="MB Corpo S Text Office Light" w:hAnsi="MB Corpo S Text Office Light" w:cs="MB Corpo S Text Office Light"/>
        <w:noProof/>
        <w:color w:val="000000"/>
        <w:sz w:val="15"/>
        <w:szCs w:val="15"/>
      </w:rPr>
      <w:t>3</w:t>
    </w:r>
    <w:r>
      <w:rPr>
        <w:rFonts w:ascii="MB Corpo S Text Office Light" w:eastAsia="MB Corpo S Text Office Light" w:hAnsi="MB Corpo S Text Office Light" w:cs="MB Corpo S Text Office Light"/>
        <w:color w:val="000000"/>
        <w:sz w:val="15"/>
        <w:szCs w:val="15"/>
      </w:rPr>
      <w:fldChar w:fldCharType="end"/>
    </w:r>
  </w:p>
  <w:p w:rsidR="00BE368C" w:rsidRDefault="00BE36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70" w:lineRule="auto"/>
      <w:rPr>
        <w:color w:val="000000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75B" w:rsidRDefault="00EE175B">
      <w:pPr>
        <w:spacing w:after="0" w:line="240" w:lineRule="auto"/>
      </w:pPr>
      <w:r>
        <w:separator/>
      </w:r>
    </w:p>
  </w:footnote>
  <w:footnote w:type="continuationSeparator" w:id="0">
    <w:p w:rsidR="00EE175B" w:rsidRDefault="00EE1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368C" w:rsidRDefault="00EE175B">
    <w:pPr>
      <w:pBdr>
        <w:top w:val="nil"/>
        <w:left w:val="nil"/>
        <w:bottom w:val="nil"/>
        <w:right w:val="nil"/>
        <w:between w:val="nil"/>
      </w:pBdr>
      <w:spacing w:after="0" w:line="280" w:lineRule="auto"/>
      <w:rPr>
        <w:rFonts w:ascii="MB Corpo S Text Office Light" w:eastAsia="MB Corpo S Text Office Light" w:hAnsi="MB Corpo S Text Office Light" w:cs="MB Corpo S Text Office Light"/>
        <w:color w:val="000000"/>
        <w:sz w:val="21"/>
        <w:szCs w:val="21"/>
      </w:rPr>
    </w:pPr>
    <w:r>
      <w:rPr>
        <w:rFonts w:ascii="MB Corpo S Text Office Light" w:eastAsia="MB Corpo S Text Office Light" w:hAnsi="MB Corpo S Text Office Light" w:cs="MB Corpo S Text Office Light"/>
        <w:noProof/>
        <w:color w:val="000000"/>
        <w:sz w:val="21"/>
        <w:szCs w:val="21"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9992593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MB Corpo S Text Office Light" w:eastAsia="MB Corpo S Text Office Light" w:hAnsi="MB Corpo S Text Office Light" w:cs="MB Corpo S Text Office Light"/>
        <w:noProof/>
        <w:color w:val="000000"/>
        <w:sz w:val="21"/>
        <w:szCs w:val="21"/>
        <w:lang w:val="en-US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0" b="0"/>
          <wp:wrapNone/>
          <wp:docPr id="99925936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9500" cy="123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071C2"/>
    <w:multiLevelType w:val="multilevel"/>
    <w:tmpl w:val="0338D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CB64F4E"/>
    <w:multiLevelType w:val="multilevel"/>
    <w:tmpl w:val="5090F39A"/>
    <w:lvl w:ilvl="0">
      <w:start w:val="1"/>
      <w:numFmt w:val="decimal"/>
      <w:pStyle w:val="A04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68C"/>
    <w:rsid w:val="00012C5C"/>
    <w:rsid w:val="00471ED5"/>
    <w:rsid w:val="00BB2152"/>
    <w:rsid w:val="00BE368C"/>
    <w:rsid w:val="00E83217"/>
    <w:rsid w:val="00EE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FD74D"/>
  <w15:docId w15:val="{8AF83428-24FD-4AA4-8574-D732AFB4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v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spacing w:line="320" w:lineRule="auto"/>
      <w:outlineLvl w:val="0"/>
    </w:pPr>
    <w:rPr>
      <w:rFonts w:ascii="MB Corpo A Title Cond Office" w:eastAsia="MB Corpo A Title Cond Office" w:hAnsi="MB Corpo A Title Cond Office" w:cs="MB Corpo A Title Cond Office"/>
      <w:sz w:val="32"/>
      <w:szCs w:val="32"/>
    </w:rPr>
  </w:style>
  <w:style w:type="paragraph" w:styleId="Heading2">
    <w:name w:val="heading 2"/>
    <w:basedOn w:val="Normal"/>
    <w:next w:val="Normal"/>
    <w:link w:val="Heading2Char"/>
    <w:pPr>
      <w:keepNext/>
      <w:keepLines/>
      <w:outlineLvl w:val="1"/>
    </w:pPr>
    <w:rPr>
      <w:rFonts w:ascii="MB Corpo S Text Office Light" w:eastAsia="MB Corpo S Text Office Light" w:hAnsi="MB Corpo S Text Office Light" w:cs="MB Corpo S Text Office Light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40" w:after="0"/>
      <w:outlineLvl w:val="2"/>
    </w:pPr>
    <w:rPr>
      <w:rFonts w:ascii="MB Corpo A Title Cond Office" w:eastAsia="MB Corpo A Title Cond Office" w:hAnsi="MB Corpo A Title Cond Office" w:cs="MB Corpo A Title Cond Office"/>
      <w:color w:val="4E4E4E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Footer">
    <w:name w:val="footer"/>
    <w:basedOn w:val="Normal"/>
    <w:link w:val="Foot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CB3279"/>
    <w:rPr>
      <w:rFonts w:eastAsiaTheme="minorEastAsia"/>
      <w:kern w:val="2"/>
      <w:sz w:val="15"/>
      <w:szCs w:val="24"/>
      <w:lang w:eastAsia="de-DE"/>
    </w:rPr>
  </w:style>
  <w:style w:type="table" w:styleId="TableGrid">
    <w:name w:val="Table Grid"/>
    <w:basedOn w:val="TableNormal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PageNumber">
    <w:name w:val="page number"/>
    <w:basedOn w:val="DefaultParagraphFont"/>
    <w:semiHidden/>
    <w:rsid w:val="00EC1864"/>
  </w:style>
  <w:style w:type="paragraph" w:customStyle="1" w:styleId="A03Copytext">
    <w:name w:val="A03_Copy text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</w:rPr>
  </w:style>
  <w:style w:type="paragraph" w:customStyle="1" w:styleId="D06Footer">
    <w:name w:val="D06_Footer"/>
    <w:basedOn w:val="Footer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CB3279"/>
    <w:rPr>
      <w:rFonts w:eastAsiaTheme="minorEastAsia"/>
      <w:kern w:val="2"/>
      <w:sz w:val="15"/>
      <w:szCs w:val="24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</w:rPr>
  </w:style>
  <w:style w:type="paragraph" w:customStyle="1" w:styleId="A04List">
    <w:name w:val="A04_List"/>
    <w:basedOn w:val="A03Copytext"/>
    <w:qFormat/>
    <w:rsid w:val="00365E7A"/>
    <w:pPr>
      <w:numPr>
        <w:numId w:val="2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</w:rPr>
  </w:style>
  <w:style w:type="character" w:styleId="Hyperlink">
    <w:name w:val="Hyperlink"/>
    <w:basedOn w:val="DefaultParagraphFont"/>
    <w:uiPriority w:val="99"/>
    <w:unhideWhenUsed/>
    <w:rsid w:val="00671643"/>
    <w:rPr>
      <w:color w:val="0078D6" w:themeColor="accent6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Strong">
    <w:name w:val="Strong"/>
    <w:basedOn w:val="DefaultParagraphFont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Heading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ListParagraph">
    <w:name w:val="List Paragraph"/>
    <w:basedOn w:val="Normal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</w:rPr>
  </w:style>
  <w:style w:type="paragraph" w:styleId="NoSpacing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</w:rPr>
  </w:style>
  <w:style w:type="paragraph" w:styleId="FootnoteText">
    <w:name w:val="footnote text"/>
    <w:link w:val="FootnoteTextChar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379"/>
    <w:rPr>
      <w:rFonts w:eastAsiaTheme="minorEastAsia"/>
      <w:kern w:val="2"/>
      <w:sz w:val="15"/>
      <w:szCs w:val="20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</w:rPr>
  </w:style>
  <w:style w:type="table" w:customStyle="1" w:styleId="Mercedes-Benz">
    <w:name w:val="Mercedes-Benz"/>
    <w:basedOn w:val="TableNormal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tabs>
        <w:tab w:val="num" w:pos="720"/>
      </w:tabs>
      <w:ind w:left="720" w:hanging="720"/>
    </w:pPr>
    <w:rPr>
      <w:rFonts w:eastAsia="Times New Roman"/>
      <w:szCs w:val="15"/>
    </w:rPr>
  </w:style>
  <w:style w:type="paragraph" w:styleId="TOCHeading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TOC2">
    <w:name w:val="toc 2"/>
    <w:next w:val="Heading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TOC1">
    <w:name w:val="toc 1"/>
    <w:next w:val="Heading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D94976"/>
    <w:pPr>
      <w:spacing w:after="100"/>
      <w:ind w:left="442"/>
    </w:pPr>
    <w:rPr>
      <w:rFonts w:cs="Times New Roman"/>
      <w:lang w:val="en-US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</w:rPr>
  </w:style>
  <w:style w:type="paragraph" w:styleId="TOAHeading">
    <w:name w:val="toa heading"/>
    <w:basedOn w:val="Normal"/>
    <w:next w:val="Normal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Heading1"/>
    <w:qFormat/>
    <w:rsid w:val="000F7AE0"/>
    <w:pPr>
      <w:spacing w:after="320" w:line="240" w:lineRule="auto"/>
      <w:contextualSpacing/>
    </w:p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</w:rPr>
  </w:style>
  <w:style w:type="paragraph" w:styleId="NormalIndent">
    <w:name w:val="Normal Indent"/>
    <w:basedOn w:val="Normal"/>
    <w:uiPriority w:val="99"/>
    <w:semiHidden/>
    <w:unhideWhenUsed/>
    <w:rsid w:val="004C3021"/>
    <w:pPr>
      <w:ind w:left="215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D3DBF"/>
    <w:rPr>
      <w:rFonts w:asciiTheme="majorHAnsi" w:eastAsiaTheme="majorEastAsia" w:hAnsiTheme="majorHAnsi" w:cstheme="majorBidi"/>
      <w:color w:val="4E4E4E" w:themeColor="accent1" w:themeShade="7F"/>
      <w:sz w:val="24"/>
      <w:szCs w:val="24"/>
      <w:lang w:val="vi-VN"/>
    </w:rPr>
  </w:style>
  <w:style w:type="paragraph" w:styleId="NormalWeb">
    <w:name w:val="Normal (Web)"/>
    <w:basedOn w:val="Normal"/>
    <w:uiPriority w:val="99"/>
    <w:semiHidden/>
    <w:unhideWhenUsed/>
    <w:rsid w:val="00035AE3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58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58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58EB"/>
    <w:rPr>
      <w:rFonts w:ascii="Calibri" w:eastAsia="Calibri" w:hAnsi="Calibri" w:cs="Calibri"/>
      <w:sz w:val="20"/>
      <w:szCs w:val="20"/>
      <w:lang w:val="vi-V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58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58EB"/>
    <w:rPr>
      <w:rFonts w:ascii="Calibri" w:eastAsia="Calibri" w:hAnsi="Calibri" w:cs="Calibri"/>
      <w:b/>
      <w:bCs/>
      <w:sz w:val="20"/>
      <w:szCs w:val="20"/>
      <w:lang w:val="vi-VN"/>
    </w:rPr>
  </w:style>
  <w:style w:type="table" w:styleId="GridTable4-Accent1">
    <w:name w:val="Grid Table 4 Accent 1"/>
    <w:basedOn w:val="TableNormal"/>
    <w:uiPriority w:val="49"/>
    <w:rsid w:val="00F74561"/>
    <w:pPr>
      <w:spacing w:after="0" w:line="240" w:lineRule="auto"/>
    </w:pPr>
    <w:rPr>
      <w:kern w:val="2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C4C4C4" w:themeColor="accent1" w:themeTint="99"/>
        <w:left w:val="single" w:sz="4" w:space="0" w:color="C4C4C4" w:themeColor="accent1" w:themeTint="99"/>
        <w:bottom w:val="single" w:sz="4" w:space="0" w:color="C4C4C4" w:themeColor="accent1" w:themeTint="99"/>
        <w:right w:val="single" w:sz="4" w:space="0" w:color="C4C4C4" w:themeColor="accent1" w:themeTint="99"/>
        <w:insideH w:val="single" w:sz="4" w:space="0" w:color="C4C4C4" w:themeColor="accent1" w:themeTint="99"/>
        <w:insideV w:val="single" w:sz="4" w:space="0" w:color="C4C4C4" w:themeColor="accent1" w:themeTint="99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SHEk+JhDrHRmwXiiIJeE+ImqeQ==">CgMxLjAyDmguZmJmZWVzbHowOG03Mg5oLmZtemVxd2JqZDF6ZTgAciExTTR3ckRwampCQVVieFJJQnVwRmZfVGU3SWpGSUE0T28=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 Ngoc Phuong, Dung (161)</dc:creator>
  <cp:lastModifiedBy>Hoang</cp:lastModifiedBy>
  <cp:revision>5</cp:revision>
  <dcterms:created xsi:type="dcterms:W3CDTF">2026-10-02T01:53:00Z</dcterms:created>
  <dcterms:modified xsi:type="dcterms:W3CDTF">2026-10-02T04:47:00Z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